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C5B57">
      <w:pPr>
        <w:adjustRightInd w:val="0"/>
        <w:snapToGrid w:val="0"/>
        <w:spacing w:line="560" w:lineRule="exact"/>
        <w:ind w:firstLine="720" w:firstLineChars="20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2025年度东莞市生态环境工程技术人才中、初级</w:t>
      </w: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职称申报流程</w:t>
      </w:r>
      <w:bookmarkEnd w:id="0"/>
    </w:p>
    <w:p w14:paraId="67FB160A">
      <w:pPr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</w:p>
    <w:p w14:paraId="3F0549F6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第一步：</w:t>
      </w:r>
      <w:r>
        <w:rPr>
          <w:rFonts w:hint="default" w:ascii="Times New Roman" w:hAnsi="Times New Roman" w:eastAsia="黑体" w:cs="Times New Roman"/>
          <w:sz w:val="24"/>
          <w:szCs w:val="24"/>
        </w:rPr>
        <w:t>评前公示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申报人所在单位在单位显著位置将申报人的《（）级职称申报人基本情况及评审登记表（申报评审表三）》张榜或在单位网站公示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5个工作日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，在单位会议室等公共场所放置申报人的学历学位证书、职称证书、继续教育证书、业绩成果材料、学术成果材料、工作总结等评审申报材料，以供查验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 w14:paraId="63D885B5"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3B498122">
      <w:pPr>
        <w:numPr>
          <w:ilvl w:val="0"/>
          <w:numId w:val="0"/>
        </w:numPr>
        <w:ind w:firstLine="48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第二步：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线上申报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申报人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登录“广东政务服务网”门户网站（网址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）在搜索栏输入“职称评审申请”或“初次职称考核认定申请”选择对应的事项并根据系统指引进行网上申报。</w:t>
      </w:r>
    </w:p>
    <w:p w14:paraId="1818A7E9"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（一）登录。</w:t>
      </w:r>
    </w:p>
    <w:p w14:paraId="07A3D50B"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t>1. 在电脑端输入网址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  <w:lang w:eastAsia="zh-CN"/>
        </w:rPr>
        <w:t>，点击页面右上方的“登录”。</w:t>
      </w:r>
    </w:p>
    <w:p w14:paraId="44046DF8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5272405" cy="2050415"/>
            <wp:effectExtent l="0" t="0" r="4445" b="6985"/>
            <wp:docPr id="10" name="图片 1" descr="截图_选择区域_20251216164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截图_选择区域_202512161644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E160B">
      <w:pPr>
        <w:numPr>
          <w:ilvl w:val="0"/>
          <w:numId w:val="1"/>
        </w:numPr>
        <w:ind w:left="480" w:leftChars="0" w:firstLine="0" w:firstLineChars="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点击“个人账号登录”。</w:t>
      </w:r>
    </w:p>
    <w:p w14:paraId="68183CE8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2942590" cy="2023745"/>
            <wp:effectExtent l="0" t="0" r="10160" b="14605"/>
            <wp:docPr id="7" name="图片 2" descr="截图_选择区域_2025122915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截图_选择区域_20251229150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CBC3">
      <w:pPr>
        <w:numPr>
          <w:ilvl w:val="0"/>
          <w:numId w:val="2"/>
        </w:numPr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境内自然人，使用微信或支付宝扫码登录个人账号。</w:t>
      </w:r>
    </w:p>
    <w:p w14:paraId="04575826">
      <w:pPr>
        <w:numPr>
          <w:ilvl w:val="0"/>
          <w:numId w:val="2"/>
        </w:numPr>
        <w:ind w:left="0" w:leftChars="0"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台港澳同胞、外籍人士点击“账号密码”，完成个人账号注册后登录。</w:t>
      </w:r>
    </w:p>
    <w:p w14:paraId="4632C2D8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5210175" cy="1590675"/>
            <wp:effectExtent l="0" t="0" r="9525" b="9525"/>
            <wp:docPr id="2" name="图片 3" descr="截图_选择区域_20260107144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截图_选择区域_202601071445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5F026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1F94757A">
      <w:pPr>
        <w:numPr>
          <w:ilvl w:val="0"/>
          <w:numId w:val="3"/>
        </w:numPr>
        <w:ind w:left="480" w:leftChars="0" w:firstLine="0" w:firstLineChars="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输入事项名称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  <w:t>“职称评审申请”或“初次职称考核认定申请”。</w:t>
      </w:r>
    </w:p>
    <w:p w14:paraId="212AE620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591050" cy="2531745"/>
            <wp:effectExtent l="0" t="0" r="0" b="1905"/>
            <wp:docPr id="8" name="图片 4" descr="截图_选择区域_2025121617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截图_选择区域_202512161701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E783A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592320" cy="2775585"/>
            <wp:effectExtent l="0" t="0" r="17780" b="5715"/>
            <wp:docPr id="9" name="图片 5" descr="截图_选择区域_20251222153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截图_选择区域_202512221535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E5B10">
      <w:pPr>
        <w:numPr>
          <w:ilvl w:val="0"/>
          <w:numId w:val="0"/>
        </w:numPr>
        <w:ind w:firstLine="482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 w14:paraId="2D9DF026">
      <w:pPr>
        <w:pStyle w:val="2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 w14:paraId="6DC3B8CA">
      <w:pP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 w14:paraId="09F6B1C9">
      <w:pPr>
        <w:pStyle w:val="2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 w14:paraId="777AD1DB">
      <w:pPr>
        <w:rPr>
          <w:rFonts w:hint="default"/>
          <w:lang w:val="en-US" w:eastAsia="zh-CN"/>
        </w:rPr>
      </w:pPr>
    </w:p>
    <w:p w14:paraId="1E5A0A5C">
      <w:pPr>
        <w:numPr>
          <w:ilvl w:val="0"/>
          <w:numId w:val="0"/>
        </w:numPr>
        <w:ind w:firstLine="482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（三）选择对应的事项。</w:t>
      </w:r>
    </w:p>
    <w:p w14:paraId="27D2C6D6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645660" cy="2364740"/>
            <wp:effectExtent l="0" t="0" r="2540" b="16510"/>
            <wp:docPr id="11" name="图片 6" descr="截图_选择区域_20251222153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截图_选择区域_202512221538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05D8C">
      <w:pPr>
        <w:numPr>
          <w:ilvl w:val="0"/>
          <w:numId w:val="3"/>
        </w:numPr>
        <w:ind w:left="48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根据系统指引填报。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成功提交申请后，申报人可在“就莞用”微信小程序</w:t>
      </w:r>
      <w:r>
        <w:rPr>
          <w:rFonts w:hint="default" w:ascii="Times New Roman" w:hAnsi="Times New Roman" w:eastAsia="仿宋_GB2312" w:cs="Times New Roman"/>
          <w:sz w:val="24"/>
          <w:szCs w:val="24"/>
        </w:rPr>
        <w:drawing>
          <wp:inline distT="0" distB="0" distL="114300" distR="114300">
            <wp:extent cx="2276475" cy="657225"/>
            <wp:effectExtent l="0" t="0" r="9525" b="9525"/>
            <wp:docPr id="4" name="图片 7" descr="截图_选择区域_20251217150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截图_选择区域_202512171508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A73FA">
      <w:pPr>
        <w:numPr>
          <w:ilvl w:val="0"/>
          <w:numId w:val="0"/>
        </w:numPr>
        <w:ind w:left="480" w:leftChar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或“就莞用”信息平台（https://dghrss.dg.gov.cn/jgyportal/）首页搜索“职称业务进度查询”查询对应申报记录状态。</w:t>
      </w:r>
    </w:p>
    <w:p w14:paraId="019012D0">
      <w:pPr>
        <w:ind w:firstLine="480" w:firstLineChars="200"/>
        <w:rPr>
          <w:rFonts w:hint="default" w:ascii="Times New Roman" w:hAnsi="Times New Roman" w:eastAsia="黑体" w:cs="Times New Roman"/>
          <w:sz w:val="24"/>
          <w:szCs w:val="24"/>
          <w:lang w:eastAsia="zh-CN"/>
        </w:rPr>
      </w:pPr>
    </w:p>
    <w:p w14:paraId="2F2F1B06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第三步：</w:t>
      </w:r>
      <w:r>
        <w:rPr>
          <w:rFonts w:hint="default" w:ascii="Times New Roman" w:hAnsi="Times New Roman" w:eastAsia="黑体" w:cs="Times New Roman"/>
          <w:sz w:val="24"/>
          <w:szCs w:val="24"/>
        </w:rPr>
        <w:t>职称申报点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、职称评审委员会办公室</w:t>
      </w:r>
      <w:r>
        <w:rPr>
          <w:rFonts w:hint="default" w:ascii="Times New Roman" w:hAnsi="Times New Roman" w:eastAsia="黑体" w:cs="Times New Roman"/>
          <w:sz w:val="24"/>
          <w:szCs w:val="24"/>
        </w:rPr>
        <w:t>线上审核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若退回补正请不要重复提交，可在电脑端打开“就莞用”信息平台（https://dghrss.dg.gov.cn/jgyportal/）进行补正操作。审核通过的，由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职称申报点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或职称评审委员会办公室开具缴费单。</w:t>
      </w:r>
    </w:p>
    <w:p w14:paraId="4E96DD60"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6F2B784C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第四步：</w:t>
      </w:r>
      <w:r>
        <w:rPr>
          <w:rFonts w:hint="default" w:ascii="Times New Roman" w:hAnsi="Times New Roman" w:eastAsia="黑体" w:cs="Times New Roman"/>
          <w:sz w:val="24"/>
          <w:szCs w:val="24"/>
        </w:rPr>
        <w:t>缴费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“就莞用”信息平台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首页搜索“职称业务进度查询”查询对应申报记录状态，在操作列点击查看缴费单按钮进行扫码缴费。</w:t>
      </w:r>
    </w:p>
    <w:p w14:paraId="5A0020F3"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75EB5617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第五步：</w:t>
      </w:r>
      <w:r>
        <w:rPr>
          <w:rFonts w:hint="default" w:ascii="Times New Roman" w:hAnsi="Times New Roman" w:eastAsia="黑体" w:cs="Times New Roman"/>
          <w:sz w:val="24"/>
          <w:szCs w:val="24"/>
        </w:rPr>
        <w:t>递交纸质材料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申报材料经审核通过的申报人，打印申报表格，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按填表说明装订，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用牛皮纸档案袋把申报表格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相关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证书证明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材料装好，在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指定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时间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内把申报材料递交到选定的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职称申报点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，同时向职称申报点出示缴费凭证。</w:t>
      </w:r>
    </w:p>
    <w:p w14:paraId="3F9D4123">
      <w:pPr>
        <w:ind w:left="420" w:left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4D19AF14">
      <w:pPr>
        <w:ind w:firstLine="480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结束。</w:t>
      </w:r>
    </w:p>
    <w:p w14:paraId="152C93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FB90F"/>
    <w:multiLevelType w:val="singleLevel"/>
    <w:tmpl w:val="A7FFB90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1">
    <w:nsid w:val="B9FF3CF2"/>
    <w:multiLevelType w:val="singleLevel"/>
    <w:tmpl w:val="B9FF3CF2"/>
    <w:lvl w:ilvl="0" w:tentative="0">
      <w:start w:val="2"/>
      <w:numFmt w:val="chineseCounting"/>
      <w:suff w:val="nothing"/>
      <w:lvlText w:val="（%1）"/>
      <w:lvlJc w:val="left"/>
      <w:pPr>
        <w:ind w:left="480" w:firstLine="0"/>
      </w:pPr>
      <w:rPr>
        <w:rFonts w:hint="eastAsia"/>
      </w:rPr>
    </w:lvl>
  </w:abstractNum>
  <w:abstractNum w:abstractNumId="2">
    <w:nsid w:val="FE73C6B9"/>
    <w:multiLevelType w:val="singleLevel"/>
    <w:tmpl w:val="FE73C6B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97E1C"/>
    <w:rsid w:val="0B39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2026-01-13T00:41:00Z</dcterms:created>
  <dc:creator>婉雯</dc:creator>
  <cp:lastModifiedBy>婉雯</cp:lastModifiedBy>
  <dcterms:modified xsi:type="dcterms:W3CDTF">2026-01-13T00:55:00Z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59EEEBE6B9FF4AC28D23EEBC634675E0_11</vt:lpwstr>
  </property>
  <property fmtid="{D5CDD505-2E9C-101B-9397-08002B2CF9AE}" pid="4" name="KSOTemplateDocerSaveRecord">
    <vt:lpwstr>eyJoZGlkIjoiNDBmZTFmMDNjMGNkNjljOGMyZWFkZDZjYzRjMTk2YTUiLCJ1c2VySWQiOiIxMTI3OTI0NzgxIn0=</vt:lpwstr>
  </property>
</Properties>
</file>