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Calibri" w:hAnsi="Calibri" w:eastAsia="黑体" w:cs="Times New Roman"/>
          <w:color w:val="auto"/>
          <w:sz w:val="32"/>
          <w:szCs w:val="32"/>
          <w:lang w:val="en-US" w:eastAsia="zh-CN"/>
        </w:rPr>
      </w:pPr>
    </w:p>
    <w:p>
      <w:pPr>
        <w:jc w:val="center"/>
        <w:rPr>
          <w:rFonts w:hint="eastAsia" w:ascii="华康简标题宋" w:eastAsia="华康简标题宋"/>
          <w:bCs/>
          <w:sz w:val="44"/>
          <w:szCs w:val="44"/>
        </w:rPr>
      </w:pPr>
      <w:r>
        <w:rPr>
          <w:rFonts w:hint="eastAsia" w:ascii="华康简标题宋" w:eastAsia="华康简标题宋"/>
          <w:bCs/>
          <w:sz w:val="44"/>
          <w:szCs w:val="44"/>
          <w:lang w:val="en-US" w:eastAsia="zh-CN"/>
        </w:rPr>
        <w:t>东莞市城镇</w:t>
      </w:r>
      <w:r>
        <w:rPr>
          <w:rFonts w:hint="eastAsia" w:ascii="华康简标题宋" w:eastAsia="华康简标题宋"/>
          <w:bCs/>
          <w:sz w:val="44"/>
          <w:szCs w:val="44"/>
        </w:rPr>
        <w:t>排水设施接驳信息登记表</w:t>
      </w:r>
    </w:p>
    <w:p>
      <w:pPr>
        <w:rPr>
          <w:rFonts w:hint="eastAsia"/>
          <w:b/>
          <w:bCs/>
          <w:sz w:val="30"/>
          <w:szCs w:val="30"/>
        </w:rPr>
      </w:pPr>
      <w:r>
        <w:rPr>
          <w:rFonts w:hint="eastAsia"/>
          <w:b/>
          <w:bCs/>
          <w:sz w:val="30"/>
          <w:szCs w:val="30"/>
        </w:rPr>
        <w:t xml:space="preserve">                               </w:t>
      </w:r>
      <w:r>
        <w:rPr>
          <w:rFonts w:hint="eastAsia"/>
          <w:bCs/>
          <w:sz w:val="24"/>
        </w:rPr>
        <w:t xml:space="preserve">              编号：</w:t>
      </w:r>
    </w:p>
    <w:tbl>
      <w:tblPr>
        <w:tblStyle w:val="7"/>
        <w:tblW w:w="48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37"/>
        <w:gridCol w:w="420"/>
        <w:gridCol w:w="624"/>
        <w:gridCol w:w="228"/>
        <w:gridCol w:w="409"/>
        <w:gridCol w:w="356"/>
        <w:gridCol w:w="345"/>
        <w:gridCol w:w="359"/>
        <w:gridCol w:w="694"/>
        <w:gridCol w:w="140"/>
        <w:gridCol w:w="220"/>
        <w:gridCol w:w="358"/>
        <w:gridCol w:w="304"/>
        <w:gridCol w:w="386"/>
        <w:gridCol w:w="780"/>
        <w:gridCol w:w="402"/>
        <w:gridCol w:w="136"/>
        <w:gridCol w:w="107"/>
        <w:gridCol w:w="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7" w:type="pct"/>
            <w:gridSpan w:val="2"/>
            <w:vMerge w:val="restart"/>
            <w:noWrap w:val="0"/>
            <w:vAlign w:val="center"/>
          </w:tcPr>
          <w:p>
            <w:pPr>
              <w:widowControl/>
              <w:jc w:val="center"/>
              <w:rPr>
                <w:rFonts w:ascii="宋体" w:hAnsi="宋体" w:cs="宋体"/>
                <w:kern w:val="0"/>
                <w:szCs w:val="21"/>
              </w:rPr>
            </w:pPr>
            <w:bookmarkStart w:id="0" w:name="OLE_LINK1"/>
            <w:r>
              <w:rPr>
                <w:rFonts w:hint="eastAsia" w:ascii="宋体" w:hAnsi="宋体" w:cs="宋体"/>
                <w:kern w:val="0"/>
                <w:szCs w:val="21"/>
              </w:rPr>
              <w:t>项目概况</w:t>
            </w:r>
          </w:p>
        </w:tc>
        <w:tc>
          <w:tcPr>
            <w:tcW w:w="775" w:type="pct"/>
            <w:gridSpan w:val="3"/>
            <w:noWrap w:val="0"/>
            <w:vAlign w:val="center"/>
          </w:tcPr>
          <w:p>
            <w:pPr>
              <w:widowControl/>
              <w:jc w:val="center"/>
              <w:rPr>
                <w:rFonts w:ascii="宋体" w:hAnsi="宋体" w:cs="宋体"/>
                <w:kern w:val="0"/>
                <w:szCs w:val="21"/>
              </w:rPr>
            </w:pPr>
            <w:r>
              <w:rPr>
                <w:rFonts w:hint="eastAsia" w:ascii="宋体" w:hAnsi="宋体" w:cs="宋体"/>
                <w:kern w:val="0"/>
                <w:szCs w:val="21"/>
              </w:rPr>
              <w:t>项目名称</w:t>
            </w:r>
          </w:p>
        </w:tc>
        <w:tc>
          <w:tcPr>
            <w:tcW w:w="1940" w:type="pct"/>
            <w:gridSpan w:val="9"/>
            <w:noWrap w:val="0"/>
            <w:vAlign w:val="center"/>
          </w:tcPr>
          <w:p>
            <w:pPr>
              <w:jc w:val="center"/>
              <w:rPr>
                <w:rFonts w:ascii="宋体" w:hAnsi="宋体" w:cs="宋体"/>
                <w:color w:val="808080"/>
                <w:kern w:val="0"/>
                <w:szCs w:val="21"/>
              </w:rPr>
            </w:pPr>
          </w:p>
        </w:tc>
        <w:tc>
          <w:tcPr>
            <w:tcW w:w="955" w:type="pct"/>
            <w:gridSpan w:val="3"/>
            <w:noWrap w:val="0"/>
            <w:vAlign w:val="center"/>
          </w:tcPr>
          <w:p>
            <w:pPr>
              <w:jc w:val="center"/>
              <w:rPr>
                <w:rFonts w:hint="eastAsia" w:ascii="宋体" w:hAnsi="宋体" w:cs="宋体"/>
                <w:kern w:val="0"/>
                <w:szCs w:val="21"/>
              </w:rPr>
            </w:pPr>
            <w:r>
              <w:rPr>
                <w:rFonts w:hint="eastAsia" w:ascii="宋体" w:hAnsi="宋体" w:cs="宋体"/>
                <w:kern w:val="0"/>
                <w:szCs w:val="21"/>
              </w:rPr>
              <w:t>联系人</w:t>
            </w:r>
          </w:p>
          <w:p>
            <w:pPr>
              <w:jc w:val="center"/>
              <w:rPr>
                <w:rFonts w:hint="eastAsia" w:ascii="宋体" w:hAnsi="宋体" w:cs="宋体"/>
                <w:kern w:val="0"/>
                <w:szCs w:val="21"/>
              </w:rPr>
            </w:pPr>
            <w:r>
              <w:rPr>
                <w:rFonts w:hint="eastAsia" w:ascii="宋体" w:hAnsi="宋体" w:cs="宋体"/>
                <w:kern w:val="0"/>
                <w:szCs w:val="21"/>
              </w:rPr>
              <w:t>联系方式</w:t>
            </w:r>
          </w:p>
        </w:tc>
        <w:tc>
          <w:tcPr>
            <w:tcW w:w="670" w:type="pct"/>
            <w:gridSpan w:val="3"/>
            <w:noWrap w:val="0"/>
            <w:vAlign w:val="center"/>
          </w:tcPr>
          <w:p>
            <w:pPr>
              <w:jc w:val="center"/>
              <w:rPr>
                <w:rFonts w:hint="eastAsia" w:ascii="宋体" w:hAnsi="宋体" w:cs="宋体"/>
                <w:color w:val="80808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657" w:type="pct"/>
            <w:gridSpan w:val="2"/>
            <w:vMerge w:val="continue"/>
            <w:noWrap w:val="0"/>
            <w:vAlign w:val="center"/>
          </w:tcPr>
          <w:p>
            <w:pPr>
              <w:widowControl/>
              <w:jc w:val="center"/>
              <w:rPr>
                <w:rFonts w:ascii="宋体" w:hAnsi="宋体" w:cs="宋体"/>
                <w:kern w:val="0"/>
                <w:szCs w:val="21"/>
              </w:rPr>
            </w:pPr>
          </w:p>
        </w:tc>
        <w:tc>
          <w:tcPr>
            <w:tcW w:w="775" w:type="pct"/>
            <w:gridSpan w:val="3"/>
            <w:noWrap w:val="0"/>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1940" w:type="pct"/>
            <w:gridSpan w:val="9"/>
            <w:noWrap w:val="0"/>
            <w:vAlign w:val="center"/>
          </w:tcPr>
          <w:p>
            <w:pPr>
              <w:widowControl/>
              <w:jc w:val="center"/>
              <w:rPr>
                <w:rFonts w:ascii="宋体" w:hAnsi="宋体" w:cs="宋体"/>
                <w:color w:val="808080"/>
                <w:kern w:val="0"/>
                <w:szCs w:val="21"/>
              </w:rPr>
            </w:pPr>
          </w:p>
        </w:tc>
        <w:tc>
          <w:tcPr>
            <w:tcW w:w="955" w:type="pct"/>
            <w:gridSpan w:val="3"/>
            <w:noWrap w:val="0"/>
            <w:vAlign w:val="center"/>
          </w:tcPr>
          <w:p>
            <w:pPr>
              <w:widowControl/>
              <w:jc w:val="center"/>
              <w:rPr>
                <w:rFonts w:hint="eastAsia" w:ascii="宋体" w:hAnsi="宋体" w:cs="宋体"/>
                <w:kern w:val="0"/>
                <w:szCs w:val="21"/>
              </w:rPr>
            </w:pPr>
            <w:r>
              <w:rPr>
                <w:rFonts w:hint="eastAsia" w:ascii="宋体" w:hAnsi="宋体" w:cs="宋体"/>
                <w:kern w:val="0"/>
                <w:szCs w:val="21"/>
              </w:rPr>
              <w:t>项目规模</w:t>
            </w:r>
          </w:p>
        </w:tc>
        <w:tc>
          <w:tcPr>
            <w:tcW w:w="670" w:type="pct"/>
            <w:gridSpan w:val="3"/>
            <w:noWrap w:val="0"/>
            <w:vAlign w:val="center"/>
          </w:tcPr>
          <w:p>
            <w:pPr>
              <w:ind w:firstLine="105" w:firstLineChars="50"/>
              <w:rPr>
                <w:rFonts w:hint="eastAsia" w:ascii="宋体" w:hAnsi="宋体" w:cs="宋体"/>
                <w:color w:val="808080"/>
                <w:kern w:val="0"/>
                <w:szCs w:val="21"/>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57" w:type="pct"/>
            <w:gridSpan w:val="2"/>
            <w:vMerge w:val="continue"/>
            <w:noWrap w:val="0"/>
            <w:vAlign w:val="center"/>
          </w:tcPr>
          <w:p>
            <w:pPr>
              <w:widowControl/>
              <w:jc w:val="center"/>
              <w:rPr>
                <w:rFonts w:ascii="宋体" w:hAnsi="宋体" w:cs="宋体"/>
                <w:kern w:val="0"/>
                <w:szCs w:val="21"/>
              </w:rPr>
            </w:pPr>
          </w:p>
        </w:tc>
        <w:tc>
          <w:tcPr>
            <w:tcW w:w="775" w:type="pct"/>
            <w:gridSpan w:val="3"/>
            <w:noWrap w:val="0"/>
            <w:vAlign w:val="center"/>
          </w:tcPr>
          <w:p>
            <w:pPr>
              <w:widowControl/>
              <w:jc w:val="center"/>
              <w:rPr>
                <w:rFonts w:ascii="宋体" w:hAnsi="宋体" w:cs="宋体"/>
                <w:kern w:val="0"/>
                <w:szCs w:val="21"/>
              </w:rPr>
            </w:pPr>
            <w:r>
              <w:rPr>
                <w:rFonts w:hint="eastAsia" w:ascii="宋体" w:hAnsi="宋体" w:cs="宋体"/>
                <w:kern w:val="0"/>
                <w:szCs w:val="21"/>
              </w:rPr>
              <w:t>类别</w:t>
            </w:r>
          </w:p>
        </w:tc>
        <w:tc>
          <w:tcPr>
            <w:tcW w:w="1940" w:type="pct"/>
            <w:gridSpan w:val="9"/>
            <w:noWrap w:val="0"/>
            <w:vAlign w:val="center"/>
          </w:tcPr>
          <w:p>
            <w:pPr>
              <w:widowControl/>
              <w:rPr>
                <w:rFonts w:ascii="宋体" w:hAnsi="宋体" w:cs="宋体"/>
                <w:kern w:val="0"/>
                <w:szCs w:val="21"/>
              </w:rPr>
            </w:pPr>
            <w:r>
              <w:rPr>
                <w:rFonts w:hint="eastAsia" w:ascii="宋体" w:hAnsi="宋体" w:cs="宋体"/>
                <w:kern w:val="0"/>
                <w:szCs w:val="21"/>
              </w:rPr>
              <w:t>□新建   □改建   □扩建   □其他</w:t>
            </w:r>
          </w:p>
        </w:tc>
        <w:tc>
          <w:tcPr>
            <w:tcW w:w="955" w:type="pct"/>
            <w:gridSpan w:val="3"/>
            <w:noWrap w:val="0"/>
            <w:vAlign w:val="center"/>
          </w:tcPr>
          <w:p>
            <w:pPr>
              <w:widowControl/>
              <w:jc w:val="center"/>
              <w:rPr>
                <w:rFonts w:ascii="宋体" w:hAnsi="宋体" w:cs="宋体"/>
                <w:kern w:val="0"/>
                <w:szCs w:val="21"/>
              </w:rPr>
            </w:pPr>
            <w:r>
              <w:rPr>
                <w:rFonts w:hint="eastAsia" w:ascii="宋体" w:hAnsi="宋体" w:cs="宋体"/>
                <w:kern w:val="0"/>
                <w:szCs w:val="21"/>
              </w:rPr>
              <w:t>项目用地面积</w:t>
            </w:r>
          </w:p>
        </w:tc>
        <w:tc>
          <w:tcPr>
            <w:tcW w:w="670" w:type="pct"/>
            <w:gridSpan w:val="3"/>
            <w:noWrap w:val="0"/>
            <w:vAlign w:val="center"/>
          </w:tcPr>
          <w:p>
            <w:pPr>
              <w:ind w:firstLine="525" w:firstLineChars="250"/>
              <w:rPr>
                <w:rFonts w:ascii="宋体" w:hAnsi="宋体" w:cs="宋体"/>
                <w:color w:val="80808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57" w:type="pct"/>
            <w:gridSpan w:val="2"/>
            <w:vMerge w:val="continue"/>
            <w:noWrap w:val="0"/>
            <w:vAlign w:val="center"/>
          </w:tcPr>
          <w:p>
            <w:pPr>
              <w:widowControl/>
              <w:jc w:val="center"/>
              <w:rPr>
                <w:rFonts w:ascii="宋体" w:hAnsi="宋体" w:cs="宋体"/>
                <w:kern w:val="0"/>
                <w:szCs w:val="21"/>
              </w:rPr>
            </w:pPr>
          </w:p>
        </w:tc>
        <w:tc>
          <w:tcPr>
            <w:tcW w:w="775" w:type="pct"/>
            <w:gridSpan w:val="3"/>
            <w:noWrap w:val="0"/>
            <w:vAlign w:val="center"/>
          </w:tcPr>
          <w:p>
            <w:pPr>
              <w:jc w:val="center"/>
              <w:rPr>
                <w:rFonts w:ascii="宋体" w:hAnsi="宋体" w:cs="宋体"/>
                <w:kern w:val="0"/>
                <w:szCs w:val="21"/>
              </w:rPr>
            </w:pPr>
            <w:r>
              <w:rPr>
                <w:rFonts w:hint="eastAsia" w:ascii="宋体" w:hAnsi="宋体" w:cs="宋体"/>
                <w:kern w:val="0"/>
                <w:szCs w:val="21"/>
              </w:rPr>
              <w:t>排水户类型</w:t>
            </w:r>
          </w:p>
        </w:tc>
        <w:tc>
          <w:tcPr>
            <w:tcW w:w="3566" w:type="pct"/>
            <w:gridSpan w:val="15"/>
            <w:noWrap w:val="0"/>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57" w:type="pct"/>
            <w:gridSpan w:val="2"/>
            <w:vMerge w:val="continue"/>
            <w:noWrap w:val="0"/>
            <w:vAlign w:val="center"/>
          </w:tcPr>
          <w:p>
            <w:pPr>
              <w:widowControl/>
              <w:jc w:val="center"/>
              <w:rPr>
                <w:rFonts w:ascii="宋体" w:hAnsi="宋体" w:cs="宋体"/>
                <w:kern w:val="0"/>
                <w:szCs w:val="21"/>
              </w:rPr>
            </w:pPr>
          </w:p>
        </w:tc>
        <w:tc>
          <w:tcPr>
            <w:tcW w:w="775" w:type="pct"/>
            <w:gridSpan w:val="3"/>
            <w:noWrap w:val="0"/>
            <w:vAlign w:val="center"/>
          </w:tcPr>
          <w:p>
            <w:pPr>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预处理设施</w:t>
            </w:r>
          </w:p>
        </w:tc>
        <w:tc>
          <w:tcPr>
            <w:tcW w:w="3566" w:type="pct"/>
            <w:gridSpan w:val="15"/>
            <w:noWrap w:val="0"/>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657" w:type="pct"/>
            <w:gridSpan w:val="2"/>
            <w:vMerge w:val="restart"/>
            <w:noWrap w:val="0"/>
            <w:vAlign w:val="center"/>
          </w:tcPr>
          <w:p>
            <w:pPr>
              <w:ind w:left="-103" w:leftChars="-49" w:firstLine="52" w:firstLineChars="25"/>
              <w:jc w:val="center"/>
              <w:rPr>
                <w:rFonts w:ascii="宋体" w:hAnsi="宋体" w:cs="宋体"/>
                <w:kern w:val="0"/>
                <w:szCs w:val="21"/>
              </w:rPr>
            </w:pPr>
            <w:r>
              <w:rPr>
                <w:rFonts w:hint="eastAsia" w:ascii="宋体" w:hAnsi="宋体" w:cs="宋体"/>
                <w:kern w:val="0"/>
                <w:szCs w:val="21"/>
              </w:rPr>
              <w:t>接驳概况</w:t>
            </w:r>
          </w:p>
        </w:tc>
        <w:tc>
          <w:tcPr>
            <w:tcW w:w="1241" w:type="pct"/>
            <w:gridSpan w:val="5"/>
            <w:noWrap w:val="0"/>
            <w:vAlign w:val="center"/>
          </w:tcPr>
          <w:p>
            <w:pPr>
              <w:widowControl/>
              <w:jc w:val="center"/>
              <w:rPr>
                <w:rFonts w:ascii="宋体" w:hAnsi="宋体" w:cs="宋体"/>
                <w:kern w:val="0"/>
                <w:szCs w:val="21"/>
              </w:rPr>
            </w:pPr>
            <w:r>
              <w:rPr>
                <w:rFonts w:hint="eastAsia" w:ascii="宋体" w:hAnsi="宋体" w:cs="宋体"/>
                <w:kern w:val="0"/>
                <w:szCs w:val="21"/>
                <w:lang w:val="en-US" w:eastAsia="zh-CN"/>
              </w:rPr>
              <w:t>市政</w:t>
            </w:r>
            <w:r>
              <w:rPr>
                <w:rFonts w:hint="eastAsia" w:ascii="宋体" w:hAnsi="宋体" w:cs="宋体"/>
                <w:kern w:val="0"/>
                <w:szCs w:val="21"/>
              </w:rPr>
              <w:t>排水体制</w:t>
            </w:r>
          </w:p>
        </w:tc>
        <w:tc>
          <w:tcPr>
            <w:tcW w:w="937" w:type="pct"/>
            <w:gridSpan w:val="4"/>
            <w:noWrap w:val="0"/>
            <w:vAlign w:val="center"/>
          </w:tcPr>
          <w:p>
            <w:pPr>
              <w:widowControl/>
              <w:jc w:val="center"/>
              <w:rPr>
                <w:rFonts w:ascii="宋体" w:hAnsi="宋体" w:cs="宋体"/>
                <w:kern w:val="0"/>
                <w:szCs w:val="21"/>
              </w:rPr>
            </w:pPr>
            <w:r>
              <w:rPr>
                <w:rFonts w:hint="eastAsia" w:ascii="宋体" w:hAnsi="宋体" w:cs="宋体"/>
                <w:kern w:val="0"/>
                <w:szCs w:val="21"/>
              </w:rPr>
              <w:t>内部排水体制</w:t>
            </w:r>
          </w:p>
        </w:tc>
        <w:tc>
          <w:tcPr>
            <w:tcW w:w="1247" w:type="pct"/>
            <w:gridSpan w:val="5"/>
            <w:noWrap w:val="0"/>
            <w:vAlign w:val="center"/>
          </w:tcPr>
          <w:p>
            <w:pPr>
              <w:widowControl/>
              <w:jc w:val="center"/>
              <w:rPr>
                <w:rFonts w:ascii="宋体" w:hAnsi="宋体" w:cs="宋体"/>
                <w:kern w:val="0"/>
                <w:szCs w:val="21"/>
              </w:rPr>
            </w:pPr>
            <w:r>
              <w:rPr>
                <w:rFonts w:hint="eastAsia" w:ascii="宋体" w:hAnsi="宋体" w:cs="宋体"/>
                <w:kern w:val="0"/>
                <w:szCs w:val="21"/>
              </w:rPr>
              <w:t>预处理设施</w:t>
            </w:r>
          </w:p>
        </w:tc>
        <w:tc>
          <w:tcPr>
            <w:tcW w:w="915" w:type="pct"/>
            <w:gridSpan w:val="4"/>
            <w:noWrap w:val="0"/>
            <w:vAlign w:val="center"/>
          </w:tcPr>
          <w:p>
            <w:pPr>
              <w:widowControl/>
              <w:jc w:val="center"/>
              <w:rPr>
                <w:rFonts w:hint="eastAsia" w:ascii="宋体" w:hAnsi="宋体" w:cs="宋体"/>
                <w:kern w:val="0"/>
                <w:szCs w:val="21"/>
              </w:rPr>
            </w:pPr>
            <w:r>
              <w:rPr>
                <w:rFonts w:hint="eastAsia" w:ascii="宋体" w:hAnsi="宋体" w:cs="宋体"/>
                <w:kern w:val="0"/>
                <w:szCs w:val="21"/>
              </w:rPr>
              <w:t>水质检测井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657" w:type="pct"/>
            <w:gridSpan w:val="2"/>
            <w:vMerge w:val="continue"/>
            <w:noWrap w:val="0"/>
            <w:vAlign w:val="center"/>
          </w:tcPr>
          <w:p>
            <w:pPr>
              <w:ind w:left="-101" w:leftChars="-371" w:hanging="678" w:hangingChars="323"/>
              <w:jc w:val="center"/>
              <w:rPr>
                <w:rFonts w:ascii="宋体" w:hAnsi="宋体" w:cs="宋体"/>
                <w:kern w:val="0"/>
                <w:szCs w:val="21"/>
              </w:rPr>
            </w:pPr>
          </w:p>
        </w:tc>
        <w:tc>
          <w:tcPr>
            <w:tcW w:w="1241" w:type="pct"/>
            <w:gridSpan w:val="5"/>
            <w:noWrap w:val="0"/>
            <w:vAlign w:val="center"/>
          </w:tcPr>
          <w:p>
            <w:pPr>
              <w:widowControl/>
              <w:jc w:val="center"/>
              <w:rPr>
                <w:rFonts w:ascii="宋体" w:hAnsi="宋体" w:cs="宋体"/>
                <w:kern w:val="0"/>
                <w:szCs w:val="21"/>
              </w:rPr>
            </w:pPr>
            <w:r>
              <w:rPr>
                <w:rFonts w:hint="eastAsia" w:ascii="宋体" w:hAnsi="宋体" w:cs="宋体"/>
                <w:kern w:val="0"/>
                <w:szCs w:val="21"/>
              </w:rPr>
              <w:t>□合流                 □分流</w:t>
            </w:r>
          </w:p>
        </w:tc>
        <w:tc>
          <w:tcPr>
            <w:tcW w:w="937" w:type="pct"/>
            <w:gridSpan w:val="4"/>
            <w:noWrap w:val="0"/>
            <w:vAlign w:val="center"/>
          </w:tcPr>
          <w:p>
            <w:pPr>
              <w:widowControl/>
              <w:jc w:val="center"/>
              <w:rPr>
                <w:rFonts w:hint="eastAsia" w:ascii="宋体" w:hAnsi="宋体" w:cs="宋体"/>
                <w:kern w:val="0"/>
                <w:szCs w:val="21"/>
              </w:rPr>
            </w:pPr>
            <w:r>
              <w:rPr>
                <w:rFonts w:hint="eastAsia" w:ascii="宋体" w:hAnsi="宋体" w:cs="宋体"/>
                <w:kern w:val="0"/>
                <w:szCs w:val="21"/>
              </w:rPr>
              <w:t>□合流</w:t>
            </w:r>
          </w:p>
          <w:p>
            <w:pPr>
              <w:widowControl/>
              <w:jc w:val="center"/>
              <w:rPr>
                <w:rFonts w:ascii="宋体" w:hAnsi="宋体" w:cs="宋体"/>
                <w:kern w:val="0"/>
                <w:szCs w:val="21"/>
              </w:rPr>
            </w:pPr>
            <w:r>
              <w:rPr>
                <w:rFonts w:hint="eastAsia" w:ascii="宋体" w:hAnsi="宋体" w:cs="宋体"/>
                <w:kern w:val="0"/>
                <w:szCs w:val="21"/>
              </w:rPr>
              <w:t>□分流</w:t>
            </w:r>
          </w:p>
        </w:tc>
        <w:tc>
          <w:tcPr>
            <w:tcW w:w="1247" w:type="pct"/>
            <w:gridSpan w:val="5"/>
            <w:noWrap w:val="0"/>
            <w:vAlign w:val="center"/>
          </w:tcPr>
          <w:p>
            <w:pPr>
              <w:widowControl/>
              <w:jc w:val="center"/>
              <w:rPr>
                <w:rFonts w:hint="eastAsia" w:ascii="宋体" w:hAnsi="宋体" w:cs="宋体"/>
                <w:kern w:val="0"/>
                <w:szCs w:val="21"/>
              </w:rPr>
            </w:pPr>
            <w:r>
              <w:rPr>
                <w:rFonts w:hint="eastAsia" w:ascii="宋体" w:hAnsi="宋体" w:cs="宋体"/>
                <w:kern w:val="0"/>
                <w:szCs w:val="21"/>
              </w:rPr>
              <w:t>□有                            □无</w:t>
            </w:r>
          </w:p>
        </w:tc>
        <w:tc>
          <w:tcPr>
            <w:tcW w:w="915" w:type="pct"/>
            <w:gridSpan w:val="4"/>
            <w:noWrap w:val="0"/>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rPr>
              <w:sym w:font="Wingdings 2" w:char="00A3"/>
            </w:r>
            <w:r>
              <w:rPr>
                <w:rFonts w:hint="eastAsia" w:ascii="宋体" w:hAnsi="宋体" w:cs="宋体"/>
                <w:kern w:val="0"/>
                <w:szCs w:val="21"/>
                <w:lang w:eastAsia="zh-CN"/>
              </w:rPr>
              <w:t>有</w:t>
            </w:r>
          </w:p>
          <w:p>
            <w:pPr>
              <w:widowControl/>
              <w:jc w:val="center"/>
              <w:rPr>
                <w:rFonts w:hint="eastAsia" w:ascii="宋体" w:hAnsi="宋体" w:eastAsia="宋体" w:cs="宋体"/>
                <w:kern w:val="0"/>
                <w:szCs w:val="21"/>
                <w:lang w:eastAsia="zh-CN"/>
              </w:rPr>
            </w:pPr>
            <w:r>
              <w:rPr>
                <w:rFonts w:hint="eastAsia" w:ascii="宋体" w:hAnsi="宋体" w:cs="宋体"/>
                <w:kern w:val="0"/>
                <w:szCs w:val="21"/>
              </w:rPr>
              <w:t>□</w:t>
            </w:r>
            <w:r>
              <w:rPr>
                <w:rFonts w:hint="eastAsia" w:ascii="宋体" w:hAnsi="宋体" w:cs="宋体"/>
                <w:kern w:val="0"/>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57" w:type="pct"/>
            <w:gridSpan w:val="2"/>
            <w:vMerge w:val="continue"/>
            <w:noWrap w:val="0"/>
            <w:vAlign w:val="center"/>
          </w:tcPr>
          <w:p>
            <w:pPr>
              <w:widowControl/>
              <w:jc w:val="center"/>
              <w:rPr>
                <w:rFonts w:hint="eastAsia" w:ascii="宋体" w:hAnsi="宋体" w:cs="宋体"/>
                <w:kern w:val="0"/>
                <w:szCs w:val="21"/>
              </w:rPr>
            </w:pPr>
          </w:p>
        </w:tc>
        <w:tc>
          <w:tcPr>
            <w:tcW w:w="1670" w:type="pct"/>
            <w:gridSpan w:val="7"/>
            <w:noWrap w:val="0"/>
            <w:vAlign w:val="center"/>
          </w:tcPr>
          <w:p>
            <w:pPr>
              <w:jc w:val="center"/>
              <w:rPr>
                <w:rFonts w:hint="eastAsia" w:ascii="宋体" w:hAnsi="宋体" w:cs="宋体"/>
                <w:kern w:val="0"/>
                <w:szCs w:val="21"/>
              </w:rPr>
            </w:pPr>
            <w:r>
              <w:rPr>
                <w:rFonts w:hint="eastAsia" w:ascii="宋体" w:hAnsi="宋体" w:cs="宋体"/>
                <w:kern w:val="0"/>
                <w:szCs w:val="21"/>
              </w:rPr>
              <w:t>红线内污水管线长度（m）</w:t>
            </w:r>
          </w:p>
        </w:tc>
        <w:tc>
          <w:tcPr>
            <w:tcW w:w="642" w:type="pct"/>
            <w:gridSpan w:val="3"/>
            <w:noWrap w:val="0"/>
            <w:vAlign w:val="center"/>
          </w:tcPr>
          <w:p>
            <w:pPr>
              <w:jc w:val="center"/>
              <w:rPr>
                <w:rFonts w:hint="eastAsia" w:ascii="宋体" w:hAnsi="宋体" w:cs="宋体"/>
                <w:kern w:val="0"/>
                <w:szCs w:val="21"/>
              </w:rPr>
            </w:pPr>
          </w:p>
        </w:tc>
        <w:tc>
          <w:tcPr>
            <w:tcW w:w="1506" w:type="pct"/>
            <w:gridSpan w:val="7"/>
            <w:noWrap w:val="0"/>
            <w:vAlign w:val="center"/>
          </w:tcPr>
          <w:p>
            <w:pPr>
              <w:widowControl/>
              <w:jc w:val="center"/>
              <w:rPr>
                <w:rFonts w:hint="eastAsia" w:ascii="宋体" w:hAnsi="宋体" w:cs="宋体"/>
                <w:kern w:val="0"/>
                <w:szCs w:val="21"/>
              </w:rPr>
            </w:pPr>
            <w:r>
              <w:rPr>
                <w:rFonts w:hint="eastAsia" w:ascii="宋体" w:hAnsi="宋体" w:cs="宋体"/>
                <w:kern w:val="0"/>
                <w:szCs w:val="21"/>
              </w:rPr>
              <w:t>红线内雨水管线长度(m)</w:t>
            </w:r>
          </w:p>
        </w:tc>
        <w:tc>
          <w:tcPr>
            <w:tcW w:w="523" w:type="pct"/>
            <w:noWrap w:val="0"/>
            <w:vAlign w:val="center"/>
          </w:tcPr>
          <w:p>
            <w:pPr>
              <w:widowControl/>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57" w:type="pct"/>
            <w:gridSpan w:val="2"/>
            <w:vMerge w:val="continue"/>
            <w:noWrap w:val="0"/>
            <w:vAlign w:val="center"/>
          </w:tcPr>
          <w:p>
            <w:pPr>
              <w:widowControl/>
              <w:jc w:val="center"/>
              <w:rPr>
                <w:rFonts w:hint="eastAsia" w:ascii="宋体" w:hAnsi="宋体" w:cs="宋体"/>
                <w:kern w:val="0"/>
                <w:szCs w:val="21"/>
              </w:rPr>
            </w:pPr>
          </w:p>
        </w:tc>
        <w:tc>
          <w:tcPr>
            <w:tcW w:w="2530" w:type="pct"/>
            <w:gridSpan w:val="11"/>
            <w:noWrap w:val="0"/>
            <w:vAlign w:val="center"/>
          </w:tcPr>
          <w:p>
            <w:pPr>
              <w:jc w:val="center"/>
              <w:rPr>
                <w:rFonts w:ascii="宋体" w:hAnsi="宋体" w:cs="宋体"/>
                <w:kern w:val="0"/>
                <w:szCs w:val="21"/>
              </w:rPr>
            </w:pPr>
            <w:r>
              <w:rPr>
                <w:rFonts w:hint="eastAsia" w:ascii="宋体" w:hAnsi="宋体" w:cs="宋体"/>
                <w:kern w:val="0"/>
                <w:szCs w:val="21"/>
              </w:rPr>
              <w:t>出户管（项目排水管）</w:t>
            </w:r>
          </w:p>
        </w:tc>
        <w:tc>
          <w:tcPr>
            <w:tcW w:w="1811" w:type="pct"/>
            <w:gridSpan w:val="7"/>
            <w:noWrap w:val="0"/>
            <w:vAlign w:val="center"/>
          </w:tcPr>
          <w:p>
            <w:pPr>
              <w:widowControl/>
              <w:jc w:val="center"/>
              <w:rPr>
                <w:rFonts w:ascii="宋体" w:hAnsi="宋体" w:cs="宋体"/>
                <w:kern w:val="0"/>
                <w:szCs w:val="21"/>
              </w:rPr>
            </w:pPr>
            <w:r>
              <w:rPr>
                <w:rFonts w:hint="eastAsia" w:ascii="宋体" w:hAnsi="宋体" w:cs="宋体"/>
                <w:kern w:val="0"/>
                <w:szCs w:val="21"/>
              </w:rPr>
              <w:t>接驳的</w:t>
            </w:r>
            <w:r>
              <w:rPr>
                <w:rFonts w:hint="eastAsia" w:ascii="宋体" w:hAnsi="宋体" w:cs="宋体"/>
                <w:kern w:val="0"/>
                <w:szCs w:val="21"/>
                <w:lang w:val="en-US" w:eastAsia="zh-CN"/>
              </w:rPr>
              <w:t>市政</w:t>
            </w:r>
            <w:r>
              <w:rPr>
                <w:rFonts w:hint="eastAsia" w:ascii="宋体" w:hAnsi="宋体" w:cs="宋体"/>
                <w:kern w:val="0"/>
                <w:szCs w:val="21"/>
              </w:rPr>
              <w:t>排水管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657" w:type="pct"/>
            <w:gridSpan w:val="2"/>
            <w:vMerge w:val="continue"/>
            <w:noWrap w:val="0"/>
            <w:vAlign w:val="center"/>
          </w:tcPr>
          <w:p>
            <w:pPr>
              <w:ind w:left="-101" w:leftChars="-371" w:hanging="678" w:hangingChars="323"/>
              <w:jc w:val="center"/>
              <w:rPr>
                <w:rFonts w:ascii="宋体" w:hAnsi="宋体" w:cs="宋体"/>
                <w:kern w:val="0"/>
                <w:szCs w:val="21"/>
              </w:rPr>
            </w:pPr>
          </w:p>
        </w:tc>
        <w:tc>
          <w:tcPr>
            <w:tcW w:w="256" w:type="pct"/>
            <w:noWrap w:val="0"/>
            <w:vAlign w:val="center"/>
          </w:tcPr>
          <w:p>
            <w:pPr>
              <w:jc w:val="center"/>
              <w:rPr>
                <w:rFonts w:ascii="宋体" w:hAnsi="宋体" w:cs="宋体"/>
                <w:kern w:val="0"/>
                <w:sz w:val="18"/>
                <w:szCs w:val="18"/>
              </w:rPr>
            </w:pPr>
            <w:r>
              <w:rPr>
                <w:rFonts w:hint="eastAsia" w:ascii="宋体" w:hAnsi="宋体" w:cs="宋体"/>
                <w:kern w:val="0"/>
                <w:sz w:val="18"/>
                <w:szCs w:val="18"/>
              </w:rPr>
              <w:t>编号</w:t>
            </w:r>
          </w:p>
        </w:tc>
        <w:tc>
          <w:tcPr>
            <w:tcW w:w="380" w:type="pct"/>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类别</w:t>
            </w:r>
          </w:p>
        </w:tc>
        <w:tc>
          <w:tcPr>
            <w:tcW w:w="388" w:type="pct"/>
            <w:gridSpan w:val="2"/>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流量 m</w:t>
            </w:r>
            <w:r>
              <w:rPr>
                <w:rFonts w:hint="eastAsia" w:ascii="宋体" w:hAnsi="宋体" w:cs="宋体"/>
                <w:kern w:val="0"/>
                <w:sz w:val="18"/>
                <w:szCs w:val="18"/>
                <w:vertAlign w:val="superscript"/>
              </w:rPr>
              <w:t>3</w:t>
            </w:r>
            <w:r>
              <w:rPr>
                <w:rFonts w:hint="eastAsia" w:ascii="宋体" w:hAnsi="宋体" w:cs="宋体"/>
                <w:kern w:val="0"/>
                <w:sz w:val="18"/>
                <w:szCs w:val="18"/>
              </w:rPr>
              <w:t>/d</w:t>
            </w:r>
          </w:p>
        </w:tc>
        <w:tc>
          <w:tcPr>
            <w:tcW w:w="427" w:type="pct"/>
            <w:gridSpan w:val="2"/>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管径 mm</w:t>
            </w:r>
          </w:p>
        </w:tc>
        <w:tc>
          <w:tcPr>
            <w:tcW w:w="642" w:type="pct"/>
            <w:gridSpan w:val="2"/>
            <w:noWrap w:val="0"/>
            <w:vAlign w:val="center"/>
          </w:tcPr>
          <w:p>
            <w:pPr>
              <w:widowControl/>
              <w:jc w:val="center"/>
              <w:rPr>
                <w:rFonts w:hint="eastAsia" w:ascii="宋体" w:hAnsi="宋体" w:cs="宋体"/>
                <w:kern w:val="0"/>
                <w:sz w:val="18"/>
                <w:szCs w:val="18"/>
                <w:lang w:val="en-US" w:eastAsia="zh-CN"/>
              </w:rPr>
            </w:pPr>
            <w:r>
              <w:rPr>
                <w:rFonts w:hint="eastAsia" w:ascii="宋体" w:hAnsi="宋体" w:cs="宋体"/>
                <w:kern w:val="0"/>
                <w:sz w:val="18"/>
                <w:szCs w:val="18"/>
              </w:rPr>
              <w:t>水质检测</w:t>
            </w:r>
            <w:r>
              <w:rPr>
                <w:rFonts w:hint="eastAsia" w:ascii="宋体" w:hAnsi="宋体" w:cs="宋体"/>
                <w:kern w:val="0"/>
                <w:sz w:val="18"/>
                <w:szCs w:val="18"/>
                <w:lang w:val="en-US" w:eastAsia="zh-CN"/>
              </w:rPr>
              <w:t>井</w:t>
            </w:r>
          </w:p>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经纬度</w:t>
            </w:r>
          </w:p>
        </w:tc>
        <w:tc>
          <w:tcPr>
            <w:tcW w:w="436" w:type="pct"/>
            <w:gridSpan w:val="3"/>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水质检测井井底标高m</w:t>
            </w:r>
          </w:p>
        </w:tc>
        <w:tc>
          <w:tcPr>
            <w:tcW w:w="420" w:type="pct"/>
            <w:gridSpan w:val="2"/>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接驳地点</w:t>
            </w:r>
          </w:p>
          <w:p>
            <w:pPr>
              <w:widowControl/>
              <w:jc w:val="center"/>
              <w:rPr>
                <w:rFonts w:ascii="宋体" w:hAnsi="宋体" w:cs="宋体"/>
                <w:kern w:val="0"/>
                <w:sz w:val="18"/>
                <w:szCs w:val="18"/>
              </w:rPr>
            </w:pPr>
            <w:r>
              <w:rPr>
                <w:rFonts w:hint="eastAsia" w:ascii="宋体" w:hAnsi="宋体" w:cs="宋体"/>
                <w:kern w:val="0"/>
                <w:sz w:val="18"/>
                <w:szCs w:val="18"/>
                <w:lang w:eastAsia="zh-CN"/>
              </w:rPr>
              <w:t>（路名）</w:t>
            </w:r>
          </w:p>
        </w:tc>
        <w:tc>
          <w:tcPr>
            <w:tcW w:w="475" w:type="pct"/>
            <w:noWrap w:val="0"/>
            <w:vAlign w:val="center"/>
          </w:tcPr>
          <w:p>
            <w:pPr>
              <w:widowControl/>
              <w:jc w:val="center"/>
              <w:rPr>
                <w:rFonts w:ascii="宋体" w:hAnsi="宋体" w:cs="宋体"/>
                <w:kern w:val="0"/>
                <w:sz w:val="18"/>
                <w:szCs w:val="18"/>
              </w:rPr>
            </w:pPr>
            <w:r>
              <w:rPr>
                <w:rFonts w:hint="eastAsia" w:ascii="宋体" w:hAnsi="宋体" w:cs="宋体"/>
                <w:kern w:val="0"/>
                <w:sz w:val="18"/>
                <w:szCs w:val="18"/>
              </w:rPr>
              <w:t>管径  mm</w:t>
            </w:r>
          </w:p>
        </w:tc>
        <w:tc>
          <w:tcPr>
            <w:tcW w:w="328" w:type="pct"/>
            <w:gridSpan w:val="2"/>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接驳井</w:t>
            </w:r>
          </w:p>
          <w:p>
            <w:pPr>
              <w:widowControl/>
              <w:jc w:val="center"/>
              <w:rPr>
                <w:rFonts w:ascii="宋体" w:hAnsi="宋体" w:cs="宋体"/>
                <w:kern w:val="0"/>
                <w:sz w:val="18"/>
                <w:szCs w:val="18"/>
              </w:rPr>
            </w:pPr>
            <w:r>
              <w:rPr>
                <w:rFonts w:hint="eastAsia" w:ascii="宋体" w:hAnsi="宋体" w:cs="宋体"/>
                <w:kern w:val="0"/>
                <w:sz w:val="18"/>
                <w:szCs w:val="18"/>
                <w:lang w:val="en-US" w:eastAsia="zh-CN"/>
              </w:rPr>
              <w:t>经纬度</w:t>
            </w:r>
          </w:p>
        </w:tc>
        <w:tc>
          <w:tcPr>
            <w:tcW w:w="587" w:type="pct"/>
            <w:gridSpan w:val="2"/>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接驳井</w:t>
            </w:r>
          </w:p>
          <w:p>
            <w:pPr>
              <w:widowControl/>
              <w:jc w:val="center"/>
              <w:rPr>
                <w:rFonts w:ascii="宋体" w:hAnsi="宋体" w:cs="宋体"/>
                <w:kern w:val="0"/>
                <w:sz w:val="18"/>
                <w:szCs w:val="18"/>
              </w:rPr>
            </w:pPr>
            <w:r>
              <w:rPr>
                <w:rFonts w:hint="eastAsia" w:ascii="宋体" w:hAnsi="宋体" w:cs="宋体"/>
                <w:kern w:val="0"/>
                <w:sz w:val="18"/>
                <w:szCs w:val="18"/>
              </w:rPr>
              <w:t>井底标高m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657" w:type="pct"/>
            <w:gridSpan w:val="2"/>
            <w:vMerge w:val="continue"/>
            <w:noWrap w:val="0"/>
            <w:vAlign w:val="center"/>
          </w:tcPr>
          <w:p>
            <w:pPr>
              <w:ind w:left="-101" w:leftChars="-371" w:hanging="678" w:hangingChars="323"/>
              <w:jc w:val="center"/>
              <w:rPr>
                <w:rFonts w:ascii="宋体" w:hAnsi="宋体" w:cs="宋体"/>
                <w:kern w:val="0"/>
                <w:szCs w:val="21"/>
              </w:rPr>
            </w:pPr>
          </w:p>
        </w:tc>
        <w:tc>
          <w:tcPr>
            <w:tcW w:w="256" w:type="pct"/>
            <w:noWrap w:val="0"/>
            <w:vAlign w:val="center"/>
          </w:tcPr>
          <w:p>
            <w:pPr>
              <w:widowControl/>
              <w:jc w:val="center"/>
              <w:rPr>
                <w:rFonts w:ascii="宋体" w:hAnsi="宋体" w:cs="宋体"/>
                <w:kern w:val="0"/>
                <w:szCs w:val="21"/>
              </w:rPr>
            </w:pPr>
            <w:r>
              <w:rPr>
                <w:rFonts w:hint="eastAsia" w:ascii="宋体" w:hAnsi="宋体" w:cs="宋体"/>
                <w:kern w:val="0"/>
                <w:szCs w:val="21"/>
              </w:rPr>
              <w:t>1</w:t>
            </w:r>
          </w:p>
        </w:tc>
        <w:tc>
          <w:tcPr>
            <w:tcW w:w="380" w:type="pct"/>
            <w:noWrap w:val="0"/>
            <w:vAlign w:val="center"/>
          </w:tcPr>
          <w:p>
            <w:pPr>
              <w:widowControl/>
              <w:jc w:val="center"/>
              <w:rPr>
                <w:rFonts w:hint="eastAsia" w:ascii="宋体" w:hAnsi="宋体" w:cs="宋体"/>
                <w:color w:val="808080"/>
                <w:kern w:val="0"/>
                <w:sz w:val="13"/>
                <w:szCs w:val="13"/>
              </w:rPr>
            </w:pPr>
          </w:p>
        </w:tc>
        <w:tc>
          <w:tcPr>
            <w:tcW w:w="388" w:type="pct"/>
            <w:gridSpan w:val="2"/>
            <w:noWrap w:val="0"/>
            <w:vAlign w:val="center"/>
          </w:tcPr>
          <w:p>
            <w:pPr>
              <w:widowControl/>
              <w:jc w:val="center"/>
              <w:rPr>
                <w:rFonts w:ascii="宋体" w:hAnsi="宋体" w:cs="宋体"/>
                <w:color w:val="808080"/>
                <w:kern w:val="0"/>
                <w:szCs w:val="21"/>
              </w:rPr>
            </w:pPr>
          </w:p>
        </w:tc>
        <w:tc>
          <w:tcPr>
            <w:tcW w:w="427" w:type="pct"/>
            <w:gridSpan w:val="2"/>
            <w:noWrap w:val="0"/>
            <w:vAlign w:val="center"/>
          </w:tcPr>
          <w:p>
            <w:pPr>
              <w:widowControl/>
              <w:jc w:val="center"/>
              <w:rPr>
                <w:rFonts w:ascii="宋体" w:hAnsi="宋体" w:cs="宋体"/>
                <w:color w:val="808080"/>
                <w:kern w:val="0"/>
                <w:szCs w:val="21"/>
              </w:rPr>
            </w:pPr>
          </w:p>
        </w:tc>
        <w:tc>
          <w:tcPr>
            <w:tcW w:w="642" w:type="pct"/>
            <w:gridSpan w:val="2"/>
            <w:noWrap w:val="0"/>
            <w:vAlign w:val="center"/>
          </w:tcPr>
          <w:p>
            <w:pPr>
              <w:jc w:val="center"/>
              <w:rPr>
                <w:rFonts w:ascii="宋体" w:hAnsi="宋体" w:cs="宋体"/>
                <w:color w:val="808080"/>
                <w:kern w:val="0"/>
                <w:sz w:val="18"/>
                <w:szCs w:val="18"/>
              </w:rPr>
            </w:pPr>
          </w:p>
        </w:tc>
        <w:tc>
          <w:tcPr>
            <w:tcW w:w="436" w:type="pct"/>
            <w:gridSpan w:val="3"/>
            <w:noWrap w:val="0"/>
            <w:vAlign w:val="center"/>
          </w:tcPr>
          <w:p>
            <w:pPr>
              <w:widowControl/>
              <w:jc w:val="center"/>
              <w:rPr>
                <w:rFonts w:ascii="宋体" w:hAnsi="宋体" w:cs="宋体"/>
                <w:color w:val="808080"/>
                <w:kern w:val="0"/>
                <w:sz w:val="15"/>
                <w:szCs w:val="15"/>
              </w:rPr>
            </w:pPr>
          </w:p>
        </w:tc>
        <w:tc>
          <w:tcPr>
            <w:tcW w:w="420" w:type="pct"/>
            <w:gridSpan w:val="2"/>
            <w:noWrap w:val="0"/>
            <w:vAlign w:val="center"/>
          </w:tcPr>
          <w:p>
            <w:pPr>
              <w:widowControl/>
              <w:jc w:val="center"/>
              <w:rPr>
                <w:rFonts w:ascii="宋体" w:hAnsi="宋体" w:cs="宋体"/>
                <w:color w:val="808080"/>
                <w:kern w:val="0"/>
                <w:sz w:val="18"/>
                <w:szCs w:val="18"/>
              </w:rPr>
            </w:pPr>
          </w:p>
        </w:tc>
        <w:tc>
          <w:tcPr>
            <w:tcW w:w="475" w:type="pct"/>
            <w:noWrap w:val="0"/>
            <w:vAlign w:val="center"/>
          </w:tcPr>
          <w:p>
            <w:pPr>
              <w:widowControl/>
              <w:jc w:val="center"/>
              <w:rPr>
                <w:rFonts w:ascii="宋体" w:hAnsi="宋体" w:cs="宋体"/>
                <w:color w:val="808080"/>
                <w:kern w:val="0"/>
                <w:szCs w:val="21"/>
              </w:rPr>
            </w:pPr>
          </w:p>
        </w:tc>
        <w:tc>
          <w:tcPr>
            <w:tcW w:w="328" w:type="pct"/>
            <w:gridSpan w:val="2"/>
            <w:noWrap w:val="0"/>
            <w:vAlign w:val="center"/>
          </w:tcPr>
          <w:p>
            <w:pPr>
              <w:widowControl/>
              <w:jc w:val="center"/>
              <w:rPr>
                <w:rFonts w:ascii="宋体" w:hAnsi="宋体" w:cs="宋体"/>
                <w:color w:val="808080"/>
                <w:kern w:val="0"/>
                <w:szCs w:val="21"/>
              </w:rPr>
            </w:pPr>
          </w:p>
        </w:tc>
        <w:tc>
          <w:tcPr>
            <w:tcW w:w="587" w:type="pct"/>
            <w:gridSpan w:val="2"/>
            <w:noWrap w:val="0"/>
            <w:vAlign w:val="center"/>
          </w:tcPr>
          <w:p>
            <w:pPr>
              <w:widowControl/>
              <w:jc w:val="center"/>
              <w:rPr>
                <w:rFonts w:hint="eastAsia" w:ascii="宋体" w:hAnsi="宋体" w:cs="宋体"/>
                <w:color w:val="808080"/>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657" w:type="pct"/>
            <w:gridSpan w:val="2"/>
            <w:vMerge w:val="continue"/>
            <w:noWrap w:val="0"/>
            <w:vAlign w:val="center"/>
          </w:tcPr>
          <w:p>
            <w:pPr>
              <w:ind w:left="-101" w:leftChars="-371" w:hanging="678" w:hangingChars="323"/>
              <w:jc w:val="center"/>
              <w:rPr>
                <w:rFonts w:ascii="宋体" w:hAnsi="宋体" w:cs="宋体"/>
                <w:kern w:val="0"/>
                <w:szCs w:val="21"/>
              </w:rPr>
            </w:pPr>
          </w:p>
        </w:tc>
        <w:tc>
          <w:tcPr>
            <w:tcW w:w="256" w:type="pct"/>
            <w:noWrap w:val="0"/>
            <w:vAlign w:val="center"/>
          </w:tcPr>
          <w:p>
            <w:pPr>
              <w:widowControl/>
              <w:jc w:val="center"/>
              <w:rPr>
                <w:rFonts w:ascii="宋体" w:hAnsi="宋体" w:cs="宋体"/>
                <w:kern w:val="0"/>
                <w:szCs w:val="21"/>
              </w:rPr>
            </w:pPr>
            <w:r>
              <w:rPr>
                <w:rFonts w:hint="eastAsia" w:ascii="宋体" w:hAnsi="宋体" w:cs="宋体"/>
                <w:kern w:val="0"/>
                <w:szCs w:val="21"/>
              </w:rPr>
              <w:t>2</w:t>
            </w:r>
          </w:p>
        </w:tc>
        <w:tc>
          <w:tcPr>
            <w:tcW w:w="380" w:type="pct"/>
            <w:noWrap w:val="0"/>
            <w:vAlign w:val="center"/>
          </w:tcPr>
          <w:p>
            <w:pPr>
              <w:widowControl/>
              <w:jc w:val="center"/>
              <w:rPr>
                <w:rFonts w:hint="eastAsia" w:ascii="宋体" w:hAnsi="宋体" w:cs="宋体"/>
                <w:color w:val="808080"/>
                <w:kern w:val="0"/>
                <w:sz w:val="13"/>
                <w:szCs w:val="13"/>
              </w:rPr>
            </w:pPr>
          </w:p>
        </w:tc>
        <w:tc>
          <w:tcPr>
            <w:tcW w:w="388" w:type="pct"/>
            <w:gridSpan w:val="2"/>
            <w:noWrap w:val="0"/>
            <w:vAlign w:val="center"/>
          </w:tcPr>
          <w:p>
            <w:pPr>
              <w:widowControl/>
              <w:jc w:val="center"/>
              <w:rPr>
                <w:rFonts w:ascii="宋体" w:hAnsi="宋体" w:cs="宋体"/>
                <w:color w:val="808080"/>
                <w:kern w:val="0"/>
                <w:szCs w:val="21"/>
              </w:rPr>
            </w:pPr>
          </w:p>
        </w:tc>
        <w:tc>
          <w:tcPr>
            <w:tcW w:w="427" w:type="pct"/>
            <w:gridSpan w:val="2"/>
            <w:noWrap w:val="0"/>
            <w:vAlign w:val="center"/>
          </w:tcPr>
          <w:p>
            <w:pPr>
              <w:widowControl/>
              <w:jc w:val="center"/>
              <w:rPr>
                <w:rFonts w:ascii="宋体" w:hAnsi="宋体" w:cs="宋体"/>
                <w:color w:val="808080"/>
                <w:kern w:val="0"/>
                <w:szCs w:val="21"/>
              </w:rPr>
            </w:pPr>
          </w:p>
        </w:tc>
        <w:tc>
          <w:tcPr>
            <w:tcW w:w="642" w:type="pct"/>
            <w:gridSpan w:val="2"/>
            <w:noWrap w:val="0"/>
            <w:vAlign w:val="center"/>
          </w:tcPr>
          <w:p>
            <w:pPr>
              <w:jc w:val="center"/>
              <w:rPr>
                <w:rFonts w:ascii="宋体" w:hAnsi="宋体" w:cs="宋体"/>
                <w:color w:val="808080"/>
                <w:kern w:val="0"/>
                <w:sz w:val="18"/>
                <w:szCs w:val="18"/>
              </w:rPr>
            </w:pPr>
          </w:p>
        </w:tc>
        <w:tc>
          <w:tcPr>
            <w:tcW w:w="436" w:type="pct"/>
            <w:gridSpan w:val="3"/>
            <w:noWrap w:val="0"/>
            <w:vAlign w:val="center"/>
          </w:tcPr>
          <w:p>
            <w:pPr>
              <w:widowControl/>
              <w:jc w:val="center"/>
              <w:rPr>
                <w:rFonts w:ascii="宋体" w:hAnsi="宋体" w:cs="宋体"/>
                <w:color w:val="808080"/>
                <w:kern w:val="0"/>
                <w:szCs w:val="21"/>
              </w:rPr>
            </w:pPr>
          </w:p>
        </w:tc>
        <w:tc>
          <w:tcPr>
            <w:tcW w:w="420" w:type="pct"/>
            <w:gridSpan w:val="2"/>
            <w:noWrap w:val="0"/>
            <w:vAlign w:val="center"/>
          </w:tcPr>
          <w:p>
            <w:pPr>
              <w:widowControl/>
              <w:jc w:val="center"/>
              <w:rPr>
                <w:rFonts w:ascii="宋体" w:hAnsi="宋体" w:cs="宋体"/>
                <w:color w:val="808080"/>
                <w:kern w:val="0"/>
                <w:sz w:val="18"/>
                <w:szCs w:val="18"/>
              </w:rPr>
            </w:pPr>
          </w:p>
        </w:tc>
        <w:tc>
          <w:tcPr>
            <w:tcW w:w="475" w:type="pct"/>
            <w:noWrap w:val="0"/>
            <w:vAlign w:val="center"/>
          </w:tcPr>
          <w:p>
            <w:pPr>
              <w:widowControl/>
              <w:rPr>
                <w:rFonts w:ascii="宋体" w:hAnsi="宋体" w:cs="宋体"/>
                <w:color w:val="808080"/>
                <w:kern w:val="0"/>
                <w:szCs w:val="21"/>
              </w:rPr>
            </w:pPr>
          </w:p>
        </w:tc>
        <w:tc>
          <w:tcPr>
            <w:tcW w:w="328" w:type="pct"/>
            <w:gridSpan w:val="2"/>
            <w:noWrap w:val="0"/>
            <w:vAlign w:val="center"/>
          </w:tcPr>
          <w:p>
            <w:pPr>
              <w:widowControl/>
              <w:jc w:val="center"/>
              <w:rPr>
                <w:rFonts w:ascii="宋体" w:hAnsi="宋体" w:cs="宋体"/>
                <w:color w:val="808080"/>
                <w:kern w:val="0"/>
                <w:szCs w:val="21"/>
              </w:rPr>
            </w:pPr>
          </w:p>
        </w:tc>
        <w:tc>
          <w:tcPr>
            <w:tcW w:w="587" w:type="pct"/>
            <w:gridSpan w:val="2"/>
            <w:noWrap w:val="0"/>
            <w:vAlign w:val="center"/>
          </w:tcPr>
          <w:p>
            <w:pPr>
              <w:widowControl/>
              <w:jc w:val="center"/>
              <w:rPr>
                <w:rFonts w:hint="eastAsia" w:ascii="宋体" w:hAnsi="宋体" w:cs="宋体"/>
                <w:color w:val="80808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57" w:type="pct"/>
            <w:gridSpan w:val="2"/>
            <w:vMerge w:val="continue"/>
            <w:noWrap w:val="0"/>
            <w:vAlign w:val="center"/>
          </w:tcPr>
          <w:p>
            <w:pPr>
              <w:ind w:left="-101" w:leftChars="-371" w:hanging="678" w:hangingChars="323"/>
              <w:jc w:val="center"/>
              <w:rPr>
                <w:rFonts w:ascii="宋体" w:hAnsi="宋体" w:cs="宋体"/>
                <w:kern w:val="0"/>
                <w:szCs w:val="21"/>
              </w:rPr>
            </w:pPr>
          </w:p>
        </w:tc>
        <w:tc>
          <w:tcPr>
            <w:tcW w:w="256" w:type="pct"/>
            <w:noWrap w:val="0"/>
            <w:vAlign w:val="center"/>
          </w:tcPr>
          <w:p>
            <w:pPr>
              <w:widowControl/>
              <w:jc w:val="center"/>
              <w:rPr>
                <w:rFonts w:hint="eastAsia" w:ascii="宋体" w:hAnsi="宋体" w:cs="宋体"/>
                <w:kern w:val="0"/>
                <w:szCs w:val="21"/>
              </w:rPr>
            </w:pPr>
            <w:r>
              <w:rPr>
                <w:rFonts w:hint="eastAsia" w:ascii="宋体" w:hAnsi="宋体" w:cs="宋体"/>
                <w:kern w:val="0"/>
                <w:szCs w:val="21"/>
              </w:rPr>
              <w:t>3</w:t>
            </w:r>
          </w:p>
        </w:tc>
        <w:tc>
          <w:tcPr>
            <w:tcW w:w="380" w:type="pct"/>
            <w:noWrap w:val="0"/>
            <w:vAlign w:val="center"/>
          </w:tcPr>
          <w:p>
            <w:pPr>
              <w:widowControl/>
              <w:jc w:val="center"/>
              <w:rPr>
                <w:rFonts w:ascii="宋体" w:hAnsi="宋体" w:cs="宋体"/>
                <w:kern w:val="0"/>
                <w:szCs w:val="21"/>
              </w:rPr>
            </w:pPr>
          </w:p>
        </w:tc>
        <w:tc>
          <w:tcPr>
            <w:tcW w:w="388" w:type="pct"/>
            <w:gridSpan w:val="2"/>
            <w:noWrap w:val="0"/>
            <w:vAlign w:val="center"/>
          </w:tcPr>
          <w:p>
            <w:pPr>
              <w:widowControl/>
              <w:jc w:val="center"/>
              <w:rPr>
                <w:rFonts w:ascii="宋体" w:hAnsi="宋体" w:cs="宋体"/>
                <w:kern w:val="0"/>
                <w:szCs w:val="21"/>
              </w:rPr>
            </w:pPr>
          </w:p>
        </w:tc>
        <w:tc>
          <w:tcPr>
            <w:tcW w:w="427" w:type="pct"/>
            <w:gridSpan w:val="2"/>
            <w:noWrap w:val="0"/>
            <w:vAlign w:val="center"/>
          </w:tcPr>
          <w:p>
            <w:pPr>
              <w:widowControl/>
              <w:jc w:val="center"/>
              <w:rPr>
                <w:rFonts w:ascii="宋体" w:hAnsi="宋体" w:cs="宋体"/>
                <w:kern w:val="0"/>
                <w:szCs w:val="21"/>
              </w:rPr>
            </w:pPr>
          </w:p>
        </w:tc>
        <w:tc>
          <w:tcPr>
            <w:tcW w:w="642" w:type="pct"/>
            <w:gridSpan w:val="2"/>
            <w:noWrap w:val="0"/>
            <w:vAlign w:val="center"/>
          </w:tcPr>
          <w:p>
            <w:pPr>
              <w:widowControl/>
              <w:jc w:val="center"/>
              <w:rPr>
                <w:rFonts w:ascii="宋体" w:hAnsi="宋体" w:cs="宋体"/>
                <w:kern w:val="0"/>
                <w:sz w:val="18"/>
                <w:szCs w:val="18"/>
              </w:rPr>
            </w:pPr>
          </w:p>
        </w:tc>
        <w:tc>
          <w:tcPr>
            <w:tcW w:w="436" w:type="pct"/>
            <w:gridSpan w:val="3"/>
            <w:noWrap w:val="0"/>
            <w:vAlign w:val="center"/>
          </w:tcPr>
          <w:p>
            <w:pPr>
              <w:widowControl/>
              <w:jc w:val="center"/>
              <w:rPr>
                <w:rFonts w:ascii="宋体" w:hAnsi="宋体" w:cs="宋体"/>
                <w:kern w:val="0"/>
                <w:szCs w:val="21"/>
              </w:rPr>
            </w:pPr>
          </w:p>
        </w:tc>
        <w:tc>
          <w:tcPr>
            <w:tcW w:w="420" w:type="pct"/>
            <w:gridSpan w:val="2"/>
            <w:noWrap w:val="0"/>
            <w:vAlign w:val="center"/>
          </w:tcPr>
          <w:p>
            <w:pPr>
              <w:widowControl/>
              <w:jc w:val="center"/>
              <w:rPr>
                <w:rFonts w:ascii="宋体" w:hAnsi="宋体" w:cs="宋体"/>
                <w:kern w:val="0"/>
                <w:szCs w:val="21"/>
              </w:rPr>
            </w:pPr>
          </w:p>
        </w:tc>
        <w:tc>
          <w:tcPr>
            <w:tcW w:w="475" w:type="pct"/>
            <w:noWrap w:val="0"/>
            <w:vAlign w:val="center"/>
          </w:tcPr>
          <w:p>
            <w:pPr>
              <w:widowControl/>
              <w:jc w:val="center"/>
              <w:rPr>
                <w:rFonts w:ascii="宋体" w:hAnsi="宋体" w:cs="宋体"/>
                <w:kern w:val="0"/>
                <w:szCs w:val="21"/>
              </w:rPr>
            </w:pPr>
          </w:p>
        </w:tc>
        <w:tc>
          <w:tcPr>
            <w:tcW w:w="328" w:type="pct"/>
            <w:gridSpan w:val="2"/>
            <w:noWrap w:val="0"/>
            <w:vAlign w:val="center"/>
          </w:tcPr>
          <w:p>
            <w:pPr>
              <w:widowControl/>
              <w:jc w:val="center"/>
              <w:rPr>
                <w:rFonts w:ascii="宋体" w:hAnsi="宋体" w:cs="宋体"/>
                <w:kern w:val="0"/>
                <w:szCs w:val="21"/>
              </w:rPr>
            </w:pPr>
          </w:p>
        </w:tc>
        <w:tc>
          <w:tcPr>
            <w:tcW w:w="587" w:type="pct"/>
            <w:gridSpan w:val="2"/>
            <w:noWrap w:val="0"/>
            <w:vAlign w:val="center"/>
          </w:tcPr>
          <w:p>
            <w:pPr>
              <w:widowControl/>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57" w:type="pct"/>
            <w:gridSpan w:val="2"/>
            <w:vMerge w:val="continue"/>
            <w:noWrap w:val="0"/>
            <w:vAlign w:val="center"/>
          </w:tcPr>
          <w:p>
            <w:pPr>
              <w:ind w:left="-101" w:leftChars="-371" w:hanging="678" w:hangingChars="323"/>
              <w:jc w:val="center"/>
              <w:rPr>
                <w:rFonts w:ascii="宋体" w:hAnsi="宋体" w:cs="宋体"/>
                <w:kern w:val="0"/>
                <w:szCs w:val="21"/>
              </w:rPr>
            </w:pPr>
          </w:p>
        </w:tc>
        <w:tc>
          <w:tcPr>
            <w:tcW w:w="256" w:type="pct"/>
            <w:noWrap w:val="0"/>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380" w:type="pct"/>
            <w:noWrap w:val="0"/>
            <w:vAlign w:val="center"/>
          </w:tcPr>
          <w:p>
            <w:pPr>
              <w:widowControl/>
              <w:jc w:val="center"/>
              <w:rPr>
                <w:rFonts w:ascii="宋体" w:hAnsi="宋体" w:cs="宋体"/>
                <w:kern w:val="0"/>
                <w:szCs w:val="21"/>
              </w:rPr>
            </w:pPr>
          </w:p>
        </w:tc>
        <w:tc>
          <w:tcPr>
            <w:tcW w:w="388" w:type="pct"/>
            <w:gridSpan w:val="2"/>
            <w:noWrap w:val="0"/>
            <w:vAlign w:val="center"/>
          </w:tcPr>
          <w:p>
            <w:pPr>
              <w:widowControl/>
              <w:jc w:val="center"/>
              <w:rPr>
                <w:rFonts w:ascii="宋体" w:hAnsi="宋体" w:cs="宋体"/>
                <w:kern w:val="0"/>
                <w:szCs w:val="21"/>
              </w:rPr>
            </w:pPr>
          </w:p>
        </w:tc>
        <w:tc>
          <w:tcPr>
            <w:tcW w:w="427" w:type="pct"/>
            <w:gridSpan w:val="2"/>
            <w:noWrap w:val="0"/>
            <w:vAlign w:val="center"/>
          </w:tcPr>
          <w:p>
            <w:pPr>
              <w:widowControl/>
              <w:jc w:val="center"/>
              <w:rPr>
                <w:rFonts w:ascii="宋体" w:hAnsi="宋体" w:cs="宋体"/>
                <w:kern w:val="0"/>
                <w:szCs w:val="21"/>
              </w:rPr>
            </w:pPr>
          </w:p>
        </w:tc>
        <w:tc>
          <w:tcPr>
            <w:tcW w:w="642" w:type="pct"/>
            <w:gridSpan w:val="2"/>
            <w:noWrap w:val="0"/>
            <w:vAlign w:val="center"/>
          </w:tcPr>
          <w:p>
            <w:pPr>
              <w:widowControl/>
              <w:jc w:val="center"/>
              <w:rPr>
                <w:rFonts w:ascii="宋体" w:hAnsi="宋体" w:cs="宋体"/>
                <w:kern w:val="0"/>
                <w:sz w:val="18"/>
                <w:szCs w:val="18"/>
              </w:rPr>
            </w:pPr>
          </w:p>
        </w:tc>
        <w:tc>
          <w:tcPr>
            <w:tcW w:w="436" w:type="pct"/>
            <w:gridSpan w:val="3"/>
            <w:noWrap w:val="0"/>
            <w:vAlign w:val="center"/>
          </w:tcPr>
          <w:p>
            <w:pPr>
              <w:widowControl/>
              <w:jc w:val="center"/>
              <w:rPr>
                <w:rFonts w:ascii="宋体" w:hAnsi="宋体" w:cs="宋体"/>
                <w:kern w:val="0"/>
                <w:szCs w:val="21"/>
              </w:rPr>
            </w:pPr>
          </w:p>
        </w:tc>
        <w:tc>
          <w:tcPr>
            <w:tcW w:w="420" w:type="pct"/>
            <w:gridSpan w:val="2"/>
            <w:noWrap w:val="0"/>
            <w:vAlign w:val="center"/>
          </w:tcPr>
          <w:p>
            <w:pPr>
              <w:widowControl/>
              <w:jc w:val="center"/>
              <w:rPr>
                <w:rFonts w:ascii="宋体" w:hAnsi="宋体" w:cs="宋体"/>
                <w:kern w:val="0"/>
                <w:szCs w:val="21"/>
              </w:rPr>
            </w:pPr>
          </w:p>
        </w:tc>
        <w:tc>
          <w:tcPr>
            <w:tcW w:w="475" w:type="pct"/>
            <w:noWrap w:val="0"/>
            <w:vAlign w:val="center"/>
          </w:tcPr>
          <w:p>
            <w:pPr>
              <w:widowControl/>
              <w:jc w:val="center"/>
              <w:rPr>
                <w:rFonts w:ascii="宋体" w:hAnsi="宋体" w:cs="宋体"/>
                <w:kern w:val="0"/>
                <w:szCs w:val="21"/>
              </w:rPr>
            </w:pPr>
          </w:p>
        </w:tc>
        <w:tc>
          <w:tcPr>
            <w:tcW w:w="328" w:type="pct"/>
            <w:gridSpan w:val="2"/>
            <w:noWrap w:val="0"/>
            <w:vAlign w:val="center"/>
          </w:tcPr>
          <w:p>
            <w:pPr>
              <w:widowControl/>
              <w:jc w:val="center"/>
              <w:rPr>
                <w:rFonts w:ascii="宋体" w:hAnsi="宋体" w:cs="宋体"/>
                <w:kern w:val="0"/>
                <w:szCs w:val="21"/>
              </w:rPr>
            </w:pPr>
          </w:p>
        </w:tc>
        <w:tc>
          <w:tcPr>
            <w:tcW w:w="587" w:type="pct"/>
            <w:gridSpan w:val="2"/>
            <w:noWrap w:val="0"/>
            <w:vAlign w:val="center"/>
          </w:tcPr>
          <w:p>
            <w:pPr>
              <w:widowControl/>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7" w:type="pct"/>
            <w:gridSpan w:val="2"/>
            <w:vMerge w:val="restart"/>
            <w:noWrap w:val="0"/>
            <w:vAlign w:val="center"/>
          </w:tcPr>
          <w:p>
            <w:pPr>
              <w:ind w:left="-103" w:leftChars="-49" w:firstLine="54" w:firstLineChars="26"/>
              <w:jc w:val="center"/>
              <w:rPr>
                <w:rFonts w:hint="eastAsia" w:ascii="宋体" w:hAnsi="宋体" w:cs="宋体"/>
                <w:kern w:val="0"/>
                <w:szCs w:val="21"/>
              </w:rPr>
            </w:pPr>
            <w:r>
              <w:rPr>
                <w:rFonts w:hint="eastAsia" w:ascii="宋体" w:hAnsi="宋体" w:cs="宋体"/>
                <w:kern w:val="0"/>
                <w:szCs w:val="21"/>
              </w:rPr>
              <w:t>需提交材料</w:t>
            </w:r>
          </w:p>
        </w:tc>
        <w:tc>
          <w:tcPr>
            <w:tcW w:w="4342" w:type="pct"/>
            <w:gridSpan w:val="18"/>
            <w:noWrap w:val="0"/>
            <w:vAlign w:val="center"/>
          </w:tcPr>
          <w:p>
            <w:pPr>
              <w:widowControl/>
              <w:numPr>
                <w:ilvl w:val="0"/>
                <w:numId w:val="2"/>
              </w:numPr>
              <w:rPr>
                <w:rFonts w:hint="eastAsia" w:ascii="宋体" w:hAnsi="宋体" w:eastAsia="宋体" w:cs="宋体"/>
                <w:kern w:val="0"/>
                <w:sz w:val="21"/>
                <w:szCs w:val="21"/>
                <w:lang w:val="en-US" w:eastAsia="zh-CN" w:bidi="ar-SA"/>
              </w:rPr>
            </w:pPr>
            <w:r>
              <w:rPr>
                <w:rFonts w:hint="eastAsia" w:ascii="宋体" w:hAnsi="宋体" w:cs="宋体"/>
                <w:kern w:val="0"/>
                <w:szCs w:val="21"/>
              </w:rPr>
              <w:t>□排水设施接驳总平面图</w:t>
            </w:r>
            <w:r>
              <w:rPr>
                <w:rFonts w:ascii="宋体" w:hAnsi="宋体" w:cs="宋体"/>
                <w:kern w:val="0"/>
                <w:szCs w:val="21"/>
              </w:rPr>
              <w:t>(</w:t>
            </w:r>
            <w:r>
              <w:rPr>
                <w:rFonts w:hint="eastAsia" w:ascii="宋体" w:hAnsi="宋体" w:cs="宋体"/>
                <w:kern w:val="0"/>
                <w:szCs w:val="21"/>
              </w:rPr>
              <w:t>标明排水管道、</w:t>
            </w:r>
            <w:r>
              <w:rPr>
                <w:rFonts w:hint="eastAsia" w:ascii="宋体" w:hAnsi="宋体" w:cs="宋体"/>
                <w:kern w:val="0"/>
                <w:szCs w:val="21"/>
                <w:lang w:eastAsia="zh-CN"/>
              </w:rPr>
              <w:t>专用检测井</w:t>
            </w:r>
            <w:r>
              <w:rPr>
                <w:rFonts w:hint="eastAsia" w:ascii="宋体" w:hAnsi="宋体" w:cs="宋体"/>
                <w:kern w:val="0"/>
                <w:szCs w:val="21"/>
              </w:rPr>
              <w:t>、</w:t>
            </w:r>
            <w:r>
              <w:rPr>
                <w:rFonts w:hint="eastAsia" w:ascii="宋体" w:hAnsi="宋体" w:cs="宋体"/>
                <w:kern w:val="0"/>
                <w:szCs w:val="21"/>
                <w:lang w:eastAsia="zh-CN"/>
              </w:rPr>
              <w:t>雨污水排放口位置</w:t>
            </w:r>
            <w:r>
              <w:rPr>
                <w:rFonts w:hint="eastAsia" w:ascii="宋体" w:hAnsi="宋体" w:cs="宋体"/>
                <w:kern w:val="0"/>
                <w:szCs w:val="21"/>
              </w:rPr>
              <w:t>、</w:t>
            </w:r>
            <w:r>
              <w:rPr>
                <w:rFonts w:hint="eastAsia" w:ascii="宋体" w:hAnsi="宋体" w:cs="宋体"/>
                <w:kern w:val="0"/>
                <w:szCs w:val="21"/>
                <w:lang w:eastAsia="zh-CN"/>
              </w:rPr>
              <w:t>排水管管径</w:t>
            </w:r>
            <w:r>
              <w:rPr>
                <w:rFonts w:hint="eastAsia" w:ascii="宋体" w:hAnsi="宋体" w:cs="宋体"/>
                <w:kern w:val="0"/>
                <w:szCs w:val="21"/>
              </w:rPr>
              <w:t>等设施的尺寸及位置</w:t>
            </w:r>
            <w:r>
              <w:rPr>
                <w:rFonts w:ascii="宋体" w:hAnsi="宋体" w:cs="宋体"/>
                <w:kern w:val="0"/>
                <w:szCs w:val="21"/>
              </w:rPr>
              <w:t>)</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7" w:type="pct"/>
            <w:gridSpan w:val="2"/>
            <w:vMerge w:val="continue"/>
            <w:noWrap w:val="0"/>
            <w:vAlign w:val="center"/>
          </w:tcPr>
          <w:p>
            <w:pPr>
              <w:ind w:left="-103" w:leftChars="-49" w:firstLine="54" w:firstLineChars="26"/>
              <w:jc w:val="center"/>
              <w:rPr>
                <w:rFonts w:hint="eastAsia" w:ascii="宋体" w:hAnsi="宋体" w:cs="宋体"/>
                <w:kern w:val="0"/>
                <w:szCs w:val="21"/>
              </w:rPr>
            </w:pPr>
          </w:p>
        </w:tc>
        <w:tc>
          <w:tcPr>
            <w:tcW w:w="4342" w:type="pct"/>
            <w:gridSpan w:val="18"/>
            <w:noWrap w:val="0"/>
            <w:vAlign w:val="center"/>
          </w:tcPr>
          <w:p>
            <w:pPr>
              <w:widowControl/>
              <w:numPr>
                <w:ilvl w:val="0"/>
                <w:numId w:val="3"/>
              </w:numPr>
              <w:rPr>
                <w:rFonts w:hint="eastAsia" w:ascii="宋体" w:hAnsi="宋体" w:eastAsia="宋体" w:cs="宋体"/>
                <w:kern w:val="0"/>
                <w:szCs w:val="21"/>
                <w:lang w:val="en-US" w:eastAsia="zh-CN"/>
              </w:rPr>
            </w:pPr>
            <w:r>
              <w:rPr>
                <w:rFonts w:hint="eastAsia" w:ascii="宋体" w:hAnsi="宋体" w:cs="宋体"/>
                <w:kern w:val="0"/>
                <w:szCs w:val="21"/>
              </w:rPr>
              <w:t>□</w:t>
            </w:r>
            <w:r>
              <w:rPr>
                <w:rFonts w:hint="eastAsia" w:ascii="宋体" w:hAnsi="宋体" w:cs="宋体"/>
                <w:kern w:val="0"/>
                <w:szCs w:val="21"/>
                <w:lang w:eastAsia="zh-CN"/>
              </w:rPr>
              <w:t>按照国家有关规定建设污水预处理设施的有关材料；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657" w:type="pct"/>
            <w:gridSpan w:val="2"/>
            <w:vMerge w:val="continue"/>
            <w:noWrap w:val="0"/>
            <w:vAlign w:val="center"/>
          </w:tcPr>
          <w:p>
            <w:pPr>
              <w:ind w:left="-101" w:leftChars="-371" w:hanging="678" w:hangingChars="323"/>
              <w:jc w:val="center"/>
              <w:rPr>
                <w:rFonts w:ascii="宋体" w:hAnsi="宋体" w:cs="宋体"/>
                <w:kern w:val="0"/>
                <w:szCs w:val="21"/>
              </w:rPr>
            </w:pPr>
          </w:p>
        </w:tc>
        <w:tc>
          <w:tcPr>
            <w:tcW w:w="4342" w:type="pct"/>
            <w:gridSpan w:val="18"/>
            <w:noWrap w:val="0"/>
            <w:vAlign w:val="center"/>
          </w:tcPr>
          <w:p>
            <w:pPr>
              <w:widowControl/>
              <w:numPr>
                <w:ilvl w:val="0"/>
                <w:numId w:val="3"/>
              </w:numPr>
              <w:ind w:left="0" w:leftChars="0" w:firstLine="0" w:firstLineChars="0"/>
              <w:rPr>
                <w:rFonts w:hint="eastAsia" w:ascii="宋体" w:hAnsi="宋体" w:eastAsia="宋体" w:cs="宋体"/>
                <w:kern w:val="0"/>
                <w:sz w:val="21"/>
                <w:szCs w:val="21"/>
                <w:lang w:val="en-US" w:eastAsia="zh-CN" w:bidi="ar-SA"/>
              </w:rPr>
            </w:pPr>
            <w:r>
              <w:rPr>
                <w:rFonts w:hint="eastAsia" w:ascii="宋体" w:hAnsi="宋体" w:cs="宋体"/>
                <w:kern w:val="0"/>
                <w:szCs w:val="21"/>
              </w:rPr>
              <w:t>□按规定应提供的其他材料。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jc w:val="center"/>
        </w:trPr>
        <w:tc>
          <w:tcPr>
            <w:tcW w:w="5000" w:type="pct"/>
            <w:gridSpan w:val="20"/>
            <w:noWrap w:val="0"/>
            <w:vAlign w:val="bottom"/>
          </w:tcPr>
          <w:p>
            <w:pPr>
              <w:widowControl/>
              <w:ind w:firstLine="420" w:firstLineChars="200"/>
              <w:rPr>
                <w:rFonts w:hint="eastAsia" w:ascii="宋体" w:hAnsi="宋体"/>
              </w:rPr>
            </w:pPr>
            <w:r>
              <w:rPr>
                <w:rFonts w:hint="eastAsia" w:ascii="宋体" w:hAnsi="宋体"/>
              </w:rPr>
              <w:t>我单位（本人）承诺对申报资料的真实性及数据的准确性（含电子文档与图纸一致性）负责，自愿承担虚报、造假、瞒报等不正当手段而产生的一切法律责任。</w:t>
            </w:r>
          </w:p>
          <w:p>
            <w:pPr>
              <w:widowControl/>
              <w:ind w:firstLine="420" w:firstLineChars="200"/>
              <w:rPr>
                <w:rFonts w:hint="eastAsia" w:ascii="宋体" w:hAnsi="宋体"/>
              </w:rPr>
            </w:pPr>
          </w:p>
          <w:p>
            <w:pPr>
              <w:widowControl/>
              <w:ind w:right="420" w:firstLine="4410" w:firstLineChars="2100"/>
              <w:rPr>
                <w:rFonts w:hint="eastAsia" w:ascii="宋体" w:hAnsi="宋体" w:cs="宋体"/>
                <w:kern w:val="0"/>
                <w:szCs w:val="21"/>
              </w:rPr>
            </w:pPr>
            <w:r>
              <w:rPr>
                <w:rFonts w:hint="eastAsia" w:ascii="宋体" w:hAnsi="宋体" w:cs="宋体"/>
                <w:kern w:val="0"/>
                <w:szCs w:val="21"/>
              </w:rPr>
              <w:t xml:space="preserve">建设单位盖章/申请人签名： </w:t>
            </w:r>
          </w:p>
          <w:p>
            <w:pPr>
              <w:widowControl/>
              <w:wordWrap w:val="0"/>
              <w:jc w:val="right"/>
              <w:rPr>
                <w:rFonts w:hint="eastAsia" w:ascii="宋体" w:hAnsi="宋体" w:cs="宋体"/>
                <w:kern w:val="0"/>
                <w:szCs w:val="21"/>
              </w:rPr>
            </w:pPr>
            <w:r>
              <w:rPr>
                <w:rFonts w:hint="eastAsia" w:ascii="宋体" w:hAnsi="宋体" w:cs="宋体"/>
                <w:kern w:val="0"/>
                <w:szCs w:val="21"/>
              </w:rPr>
              <w:t>年</w:t>
            </w:r>
            <w:r>
              <w:rPr>
                <w:rFonts w:hint="eastAsia" w:ascii="宋体" w:hAnsi="宋体" w:cs="宋体"/>
                <w:i/>
                <w:color w:val="808080"/>
                <w:kern w:val="0"/>
                <w:szCs w:val="21"/>
              </w:rPr>
              <w:t xml:space="preserve">     </w:t>
            </w:r>
            <w:r>
              <w:rPr>
                <w:rFonts w:hint="eastAsia" w:ascii="宋体" w:hAnsi="宋体" w:cs="宋体"/>
                <w:kern w:val="0"/>
                <w:szCs w:val="21"/>
              </w:rPr>
              <w:t xml:space="preserve">月 </w:t>
            </w:r>
            <w:r>
              <w:rPr>
                <w:rFonts w:hint="eastAsia" w:ascii="宋体" w:hAnsi="宋体" w:cs="宋体"/>
                <w:i/>
                <w:color w:val="808080"/>
                <w:kern w:val="0"/>
                <w:szCs w:val="21"/>
              </w:rPr>
              <w:t xml:space="preserve">   </w:t>
            </w:r>
            <w:r>
              <w:rPr>
                <w:rFonts w:hint="eastAsia" w:ascii="宋体" w:hAnsi="宋体" w:cs="宋体"/>
                <w:kern w:val="0"/>
                <w:szCs w:val="21"/>
              </w:rPr>
              <w:t xml:space="preserve">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5000" w:type="pct"/>
            <w:gridSpan w:val="20"/>
            <w:noWrap w:val="0"/>
            <w:vAlign w:val="center"/>
          </w:tcPr>
          <w:p>
            <w:pPr>
              <w:ind w:firstLine="843" w:firstLineChars="300"/>
              <w:jc w:val="center"/>
              <w:rPr>
                <w:rFonts w:hint="eastAsia" w:ascii="仿宋_GB2312" w:hAnsi="宋体" w:eastAsia="仿宋_GB2312"/>
                <w:b/>
                <w:szCs w:val="21"/>
              </w:rPr>
            </w:pPr>
            <w:r>
              <w:rPr>
                <w:rFonts w:hint="eastAsia" w:ascii="宋体" w:hAnsi="宋体"/>
                <w:b/>
                <w:sz w:val="28"/>
                <w:szCs w:val="28"/>
              </w:rPr>
              <w:t>以下栏目由</w:t>
            </w:r>
            <w:bookmarkStart w:id="1" w:name="OLE_LINK2"/>
            <w:r>
              <w:rPr>
                <w:rFonts w:hint="eastAsia" w:ascii="宋体" w:hAnsi="宋体"/>
                <w:b/>
                <w:sz w:val="28"/>
                <w:szCs w:val="28"/>
              </w:rPr>
              <w:t>排水</w:t>
            </w:r>
            <w:r>
              <w:rPr>
                <w:rFonts w:hint="eastAsia" w:ascii="宋体" w:hAnsi="宋体"/>
                <w:b/>
                <w:sz w:val="28"/>
                <w:szCs w:val="28"/>
                <w:lang w:eastAsia="zh-CN"/>
              </w:rPr>
              <w:t>管网主管</w:t>
            </w:r>
            <w:r>
              <w:rPr>
                <w:rFonts w:hint="eastAsia" w:ascii="宋体" w:hAnsi="宋体"/>
                <w:b/>
                <w:sz w:val="28"/>
                <w:szCs w:val="28"/>
                <w:lang w:val="en-US" w:eastAsia="zh-CN"/>
              </w:rPr>
              <w:t>/管理</w:t>
            </w:r>
            <w:r>
              <w:rPr>
                <w:rFonts w:hint="eastAsia" w:ascii="宋体" w:hAnsi="宋体"/>
                <w:b/>
                <w:sz w:val="28"/>
                <w:szCs w:val="28"/>
              </w:rPr>
              <w:t>单位</w:t>
            </w:r>
            <w:bookmarkEnd w:id="1"/>
            <w:r>
              <w:rPr>
                <w:rFonts w:hint="eastAsia" w:ascii="宋体" w:hAnsi="宋体"/>
                <w:b/>
                <w:sz w:val="28"/>
                <w:szCs w:val="28"/>
              </w:rPr>
              <w:t>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1" w:hRule="atLeast"/>
          <w:jc w:val="center"/>
        </w:trPr>
        <w:tc>
          <w:tcPr>
            <w:tcW w:w="573" w:type="pct"/>
            <w:vMerge w:val="restart"/>
            <w:noWrap w:val="0"/>
            <w:textDirection w:val="tbRlV"/>
            <w:vAlign w:val="center"/>
          </w:tcPr>
          <w:p>
            <w:pPr>
              <w:ind w:left="113" w:right="113"/>
              <w:jc w:val="center"/>
              <w:rPr>
                <w:rFonts w:hint="eastAsia" w:ascii="黑体" w:hAnsi="宋体" w:eastAsia="黑体"/>
                <w:b/>
                <w:sz w:val="28"/>
                <w:szCs w:val="28"/>
                <w:lang w:eastAsia="zh-CN"/>
              </w:rPr>
            </w:pPr>
            <w:r>
              <w:rPr>
                <w:rFonts w:hint="eastAsia" w:ascii="黑体" w:hAnsi="宋体" w:eastAsia="黑体"/>
                <w:b/>
                <w:sz w:val="28"/>
                <w:szCs w:val="28"/>
              </w:rPr>
              <w:t>排水接驳方案审查</w:t>
            </w:r>
            <w:r>
              <w:rPr>
                <w:rFonts w:hint="eastAsia" w:ascii="黑体" w:hAnsi="宋体" w:eastAsia="黑体"/>
                <w:b/>
                <w:sz w:val="28"/>
                <w:szCs w:val="28"/>
                <w:lang w:eastAsia="zh-CN"/>
              </w:rPr>
              <w:t>意见</w:t>
            </w:r>
          </w:p>
        </w:tc>
        <w:tc>
          <w:tcPr>
            <w:tcW w:w="4426" w:type="pct"/>
            <w:gridSpan w:val="19"/>
            <w:noWrap w:val="0"/>
            <w:vAlign w:val="top"/>
          </w:tcPr>
          <w:p>
            <w:pPr>
              <w:keepNext w:val="0"/>
              <w:keepLines w:val="0"/>
              <w:pageBreakBefore w:val="0"/>
              <w:widowControl w:val="0"/>
              <w:kinsoku/>
              <w:overflowPunct/>
              <w:topLinePunct w:val="0"/>
              <w:autoSpaceDE/>
              <w:autoSpaceDN/>
              <w:bidi w:val="0"/>
              <w:adjustRightInd/>
              <w:snapToGrid/>
              <w:spacing w:line="240" w:lineRule="auto"/>
              <w:textAlignment w:val="auto"/>
              <w:rPr>
                <w:rFonts w:hint="eastAsia" w:ascii="宋体" w:hAnsi="宋体"/>
                <w:b/>
                <w:sz w:val="28"/>
                <w:szCs w:val="28"/>
              </w:rPr>
            </w:pPr>
            <w:r>
              <w:rPr>
                <w:rFonts w:hint="eastAsia" w:ascii="宋体" w:hAnsi="宋体"/>
                <w:b/>
                <w:sz w:val="28"/>
                <w:szCs w:val="28"/>
              </w:rPr>
              <w:t>排水接驳方案初审意见：</w:t>
            </w:r>
          </w:p>
          <w:p>
            <w:pPr>
              <w:keepNext w:val="0"/>
              <w:keepLines w:val="0"/>
              <w:pageBreakBefore w:val="0"/>
              <w:widowControl w:val="0"/>
              <w:kinsoku/>
              <w:overflowPunct/>
              <w:topLinePunct w:val="0"/>
              <w:autoSpaceDE/>
              <w:autoSpaceDN/>
              <w:bidi w:val="0"/>
              <w:adjustRightInd/>
              <w:snapToGrid/>
              <w:spacing w:line="240" w:lineRule="auto"/>
              <w:ind w:firstLine="210" w:firstLineChars="100"/>
              <w:textAlignment w:val="auto"/>
              <w:rPr>
                <w:rFonts w:hint="eastAsia"/>
                <w:color w:val="333333"/>
                <w:szCs w:val="21"/>
              </w:rPr>
            </w:pPr>
            <w:r>
              <w:rPr>
                <w:rFonts w:hint="eastAsia" w:ascii="宋体" w:hAnsi="宋体" w:cs="宋体"/>
                <w:kern w:val="0"/>
                <w:szCs w:val="21"/>
              </w:rPr>
              <w:t>□是  □否</w:t>
            </w:r>
            <w:r>
              <w:rPr>
                <w:rFonts w:hint="eastAsia"/>
                <w:color w:val="333333"/>
                <w:szCs w:val="21"/>
              </w:rPr>
              <w:t>1</w:t>
            </w:r>
            <w:r>
              <w:rPr>
                <w:rFonts w:hint="eastAsia"/>
                <w:color w:val="333333"/>
                <w:szCs w:val="21"/>
                <w:lang w:val="en-US" w:eastAsia="zh-CN"/>
              </w:rPr>
              <w:t xml:space="preserve">. </w:t>
            </w:r>
            <w:r>
              <w:rPr>
                <w:color w:val="333333"/>
                <w:szCs w:val="21"/>
              </w:rPr>
              <w:t>排水管网和污水排放口的设置符合城市排水规划和市政专业技术规范的要求</w:t>
            </w:r>
            <w:r>
              <w:rPr>
                <w:rFonts w:hint="eastAsia"/>
                <w:color w:val="333333"/>
                <w:szCs w:val="21"/>
              </w:rPr>
              <w:t>。</w:t>
            </w:r>
          </w:p>
          <w:p>
            <w:pPr>
              <w:keepNext w:val="0"/>
              <w:keepLines w:val="0"/>
              <w:pageBreakBefore w:val="0"/>
              <w:widowControl w:val="0"/>
              <w:kinsoku/>
              <w:overflowPunct/>
              <w:topLinePunct w:val="0"/>
              <w:autoSpaceDE/>
              <w:autoSpaceDN/>
              <w:bidi w:val="0"/>
              <w:adjustRightInd/>
              <w:snapToGrid/>
              <w:spacing w:line="240" w:lineRule="auto"/>
              <w:ind w:firstLine="210" w:firstLineChars="100"/>
              <w:textAlignment w:val="auto"/>
              <w:rPr>
                <w:rFonts w:hint="eastAsia"/>
                <w:color w:val="333333"/>
                <w:szCs w:val="21"/>
              </w:rPr>
            </w:pPr>
            <w:r>
              <w:rPr>
                <w:rFonts w:hint="eastAsia" w:ascii="宋体" w:hAnsi="宋体" w:cs="宋体"/>
                <w:kern w:val="0"/>
                <w:szCs w:val="21"/>
              </w:rPr>
              <w:t>□是  □否</w:t>
            </w:r>
            <w:r>
              <w:rPr>
                <w:color w:val="333333"/>
                <w:szCs w:val="21"/>
              </w:rPr>
              <w:t>2</w:t>
            </w:r>
            <w:r>
              <w:rPr>
                <w:rFonts w:hint="eastAsia"/>
                <w:color w:val="333333"/>
                <w:szCs w:val="21"/>
                <w:lang w:val="en-US" w:eastAsia="zh-CN"/>
              </w:rPr>
              <w:t xml:space="preserve">. </w:t>
            </w:r>
            <w:r>
              <w:rPr>
                <w:rFonts w:hint="eastAsia"/>
                <w:color w:val="333333"/>
                <w:szCs w:val="21"/>
              </w:rPr>
              <w:t>设计排水量没有超过现状</w:t>
            </w:r>
            <w:r>
              <w:rPr>
                <w:rFonts w:hint="eastAsia" w:ascii="宋体" w:hAnsi="宋体" w:cs="宋体"/>
                <w:kern w:val="0"/>
                <w:szCs w:val="21"/>
              </w:rPr>
              <w:t>城市排水</w:t>
            </w:r>
            <w:r>
              <w:rPr>
                <w:rFonts w:hint="eastAsia"/>
                <w:color w:val="333333"/>
                <w:szCs w:val="21"/>
              </w:rPr>
              <w:t>管道过流能力。</w:t>
            </w:r>
          </w:p>
          <w:p>
            <w:pPr>
              <w:keepNext w:val="0"/>
              <w:keepLines w:val="0"/>
              <w:pageBreakBefore w:val="0"/>
              <w:widowControl w:val="0"/>
              <w:kinsoku/>
              <w:overflowPunct/>
              <w:topLinePunct w:val="0"/>
              <w:autoSpaceDE/>
              <w:autoSpaceDN/>
              <w:bidi w:val="0"/>
              <w:adjustRightInd/>
              <w:snapToGrid/>
              <w:spacing w:line="240" w:lineRule="auto"/>
              <w:ind w:firstLine="210" w:firstLineChars="100"/>
              <w:textAlignment w:val="auto"/>
              <w:rPr>
                <w:rFonts w:hint="eastAsia"/>
                <w:color w:val="333333"/>
                <w:szCs w:val="21"/>
              </w:rPr>
            </w:pPr>
            <w:r>
              <w:rPr>
                <w:rFonts w:hint="eastAsia" w:ascii="宋体" w:hAnsi="宋体" w:cs="宋体"/>
                <w:kern w:val="0"/>
                <w:szCs w:val="21"/>
              </w:rPr>
              <w:t>□是  □否</w:t>
            </w:r>
            <w:r>
              <w:rPr>
                <w:rFonts w:hint="eastAsia"/>
                <w:color w:val="333333"/>
                <w:szCs w:val="21"/>
              </w:rPr>
              <w:t>3</w:t>
            </w:r>
            <w:r>
              <w:rPr>
                <w:rFonts w:hint="eastAsia"/>
                <w:color w:val="333333"/>
                <w:szCs w:val="21"/>
                <w:lang w:val="en-US" w:eastAsia="zh-CN"/>
              </w:rPr>
              <w:t xml:space="preserve">. </w:t>
            </w:r>
            <w:r>
              <w:rPr>
                <w:color w:val="333333"/>
                <w:szCs w:val="21"/>
              </w:rPr>
              <w:t>按</w:t>
            </w:r>
            <w:r>
              <w:rPr>
                <w:rFonts w:hint="eastAsia"/>
                <w:color w:val="333333"/>
                <w:szCs w:val="21"/>
                <w:lang w:val="en-US" w:eastAsia="zh-CN"/>
              </w:rPr>
              <w:t>相关要求</w:t>
            </w:r>
            <w:r>
              <w:rPr>
                <w:color w:val="333333"/>
                <w:szCs w:val="21"/>
              </w:rPr>
              <w:t>建设相应的污水</w:t>
            </w:r>
            <w:r>
              <w:rPr>
                <w:rFonts w:hint="eastAsia"/>
                <w:color w:val="333333"/>
                <w:szCs w:val="21"/>
              </w:rPr>
              <w:t>预</w:t>
            </w:r>
            <w:r>
              <w:rPr>
                <w:color w:val="333333"/>
                <w:szCs w:val="21"/>
              </w:rPr>
              <w:t>处理设施</w:t>
            </w:r>
            <w:r>
              <w:rPr>
                <w:rFonts w:hint="eastAsia"/>
                <w:color w:val="333333"/>
                <w:szCs w:val="21"/>
              </w:rPr>
              <w:t>。</w:t>
            </w:r>
          </w:p>
          <w:p>
            <w:pPr>
              <w:keepNext w:val="0"/>
              <w:keepLines w:val="0"/>
              <w:pageBreakBefore w:val="0"/>
              <w:widowControl w:val="0"/>
              <w:kinsoku/>
              <w:overflowPunct/>
              <w:topLinePunct w:val="0"/>
              <w:autoSpaceDE/>
              <w:autoSpaceDN/>
              <w:bidi w:val="0"/>
              <w:adjustRightInd/>
              <w:snapToGrid/>
              <w:spacing w:line="240" w:lineRule="auto"/>
              <w:ind w:firstLine="210" w:firstLineChars="100"/>
              <w:textAlignment w:val="auto"/>
              <w:rPr>
                <w:rFonts w:hint="eastAsia" w:eastAsia="宋体"/>
                <w:color w:val="333333"/>
                <w:szCs w:val="21"/>
                <w:lang w:eastAsia="zh-CN"/>
              </w:rPr>
            </w:pPr>
            <w:r>
              <w:rPr>
                <w:rFonts w:hint="eastAsia" w:ascii="宋体" w:hAnsi="宋体" w:cs="宋体"/>
                <w:kern w:val="0"/>
                <w:szCs w:val="21"/>
              </w:rPr>
              <w:t>□是  □否</w:t>
            </w:r>
            <w:r>
              <w:rPr>
                <w:rFonts w:hint="eastAsia"/>
                <w:color w:val="333333"/>
                <w:szCs w:val="21"/>
              </w:rPr>
              <w:t>4</w:t>
            </w:r>
            <w:r>
              <w:rPr>
                <w:rFonts w:hint="eastAsia"/>
                <w:color w:val="333333"/>
                <w:szCs w:val="21"/>
                <w:lang w:val="en-US" w:eastAsia="zh-CN"/>
              </w:rPr>
              <w:t>. 专用检测井</w:t>
            </w:r>
            <w:r>
              <w:rPr>
                <w:rFonts w:hint="eastAsia"/>
                <w:color w:val="333333"/>
                <w:szCs w:val="21"/>
              </w:rPr>
              <w:t>具备水质、水量检测取样设施。</w:t>
            </w:r>
          </w:p>
          <w:p>
            <w:pPr>
              <w:keepNext w:val="0"/>
              <w:keepLines w:val="0"/>
              <w:pageBreakBefore w:val="0"/>
              <w:widowControl w:val="0"/>
              <w:kinsoku/>
              <w:overflowPunct/>
              <w:topLinePunct w:val="0"/>
              <w:autoSpaceDE/>
              <w:autoSpaceDN/>
              <w:bidi w:val="0"/>
              <w:adjustRightInd/>
              <w:snapToGrid/>
              <w:spacing w:line="240" w:lineRule="auto"/>
              <w:ind w:firstLine="210" w:firstLineChars="100"/>
              <w:textAlignment w:val="auto"/>
              <w:rPr>
                <w:rFonts w:hint="eastAsia" w:ascii="宋体" w:hAnsi="宋体" w:cs="宋体"/>
                <w:kern w:val="0"/>
                <w:szCs w:val="21"/>
                <w:u w:val="single"/>
              </w:rPr>
            </w:pPr>
            <w:r>
              <w:rPr>
                <w:rFonts w:hint="eastAsia" w:ascii="宋体" w:hAnsi="宋体" w:cs="宋体"/>
                <w:kern w:val="0"/>
                <w:szCs w:val="21"/>
              </w:rPr>
              <w:t>其他需要说明情况：</w:t>
            </w:r>
            <w:r>
              <w:rPr>
                <w:rFonts w:hint="eastAsia" w:ascii="宋体" w:hAnsi="宋体" w:cs="宋体"/>
                <w:kern w:val="0"/>
                <w:szCs w:val="21"/>
                <w:u w:val="single"/>
              </w:rPr>
              <w:t xml:space="preserve">                                                   </w:t>
            </w:r>
          </w:p>
          <w:p>
            <w:pPr>
              <w:keepNext w:val="0"/>
              <w:keepLines w:val="0"/>
              <w:pageBreakBefore w:val="0"/>
              <w:widowControl w:val="0"/>
              <w:kinsoku/>
              <w:overflowPunct/>
              <w:topLinePunct w:val="0"/>
              <w:autoSpaceDE/>
              <w:autoSpaceDN/>
              <w:bidi w:val="0"/>
              <w:adjustRightInd/>
              <w:snapToGrid/>
              <w:spacing w:line="240" w:lineRule="auto"/>
              <w:ind w:firstLine="210" w:firstLineChars="100"/>
              <w:textAlignment w:val="auto"/>
              <w:rPr>
                <w:rFonts w:hint="eastAsia" w:ascii="宋体" w:hAnsi="宋体" w:cs="宋体"/>
                <w:kern w:val="0"/>
                <w:szCs w:val="21"/>
                <w:u w:val="single"/>
              </w:rPr>
            </w:pPr>
            <w:r>
              <w:rPr>
                <w:rFonts w:hint="eastAsia" w:ascii="宋体" w:hAnsi="宋体" w:cs="宋体"/>
                <w:kern w:val="0"/>
                <w:szCs w:val="21"/>
                <w:u w:val="single"/>
              </w:rPr>
              <w:t xml:space="preserve">                                                                                   </w:t>
            </w:r>
          </w:p>
          <w:p>
            <w:pPr>
              <w:keepNext w:val="0"/>
              <w:keepLines w:val="0"/>
              <w:pageBreakBefore w:val="0"/>
              <w:widowControl w:val="0"/>
              <w:kinsoku/>
              <w:wordWrap w:val="0"/>
              <w:overflowPunct/>
              <w:topLinePunct w:val="0"/>
              <w:autoSpaceDE/>
              <w:autoSpaceDN/>
              <w:bidi w:val="0"/>
              <w:adjustRightInd/>
              <w:snapToGrid/>
              <w:spacing w:line="240" w:lineRule="auto"/>
              <w:ind w:firstLine="630" w:firstLineChars="300"/>
              <w:jc w:val="right"/>
              <w:textAlignment w:val="auto"/>
              <w:rPr>
                <w:rFonts w:hint="eastAsia" w:ascii="宋体" w:hAnsi="宋体"/>
                <w:szCs w:val="21"/>
              </w:rPr>
            </w:pPr>
            <w:r>
              <w:rPr>
                <w:rFonts w:hint="eastAsia" w:ascii="宋体" w:hAnsi="宋体"/>
                <w:szCs w:val="21"/>
              </w:rPr>
              <w:t xml:space="preserve">经办人签名：                       </w:t>
            </w:r>
          </w:p>
          <w:p>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b/>
                <w:sz w:val="28"/>
                <w:szCs w:val="28"/>
              </w:rPr>
            </w:pPr>
            <w:r>
              <w:rPr>
                <w:rFonts w:hint="eastAsia" w:ascii="宋体" w:hAnsi="宋体"/>
                <w:szCs w:val="21"/>
                <w:lang w:val="en-US" w:eastAsia="zh-CN"/>
              </w:rPr>
              <w:t xml:space="preserve"> </w:t>
            </w:r>
            <w:r>
              <w:rPr>
                <w:rFonts w:hint="eastAsia" w:ascii="宋体" w:hAnsi="宋体"/>
                <w:szCs w:val="21"/>
              </w:rPr>
              <w:t xml:space="preserve">年    月    日      </w:t>
            </w:r>
            <w:bookmarkStart w:id="2" w:name="_GoBack"/>
            <w:bookmarkEnd w:id="2"/>
            <w:r>
              <w:rPr>
                <w:rFonts w:hint="eastAsia"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2" w:hRule="atLeast"/>
          <w:jc w:val="center"/>
        </w:trPr>
        <w:tc>
          <w:tcPr>
            <w:tcW w:w="573" w:type="pct"/>
            <w:vMerge w:val="continue"/>
            <w:noWrap w:val="0"/>
            <w:textDirection w:val="tbRlV"/>
            <w:vAlign w:val="center"/>
          </w:tcPr>
          <w:p>
            <w:pPr>
              <w:ind w:left="113" w:right="113"/>
              <w:jc w:val="center"/>
              <w:rPr>
                <w:rFonts w:hint="eastAsia" w:ascii="黑体" w:hAnsi="宋体" w:eastAsia="黑体"/>
                <w:b/>
                <w:sz w:val="28"/>
                <w:szCs w:val="28"/>
              </w:rPr>
            </w:pPr>
          </w:p>
        </w:tc>
        <w:tc>
          <w:tcPr>
            <w:tcW w:w="4426" w:type="pct"/>
            <w:gridSpan w:val="19"/>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b/>
                <w:sz w:val="28"/>
                <w:szCs w:val="28"/>
              </w:rPr>
            </w:pPr>
            <w:r>
              <w:rPr>
                <w:rFonts w:hint="eastAsia" w:ascii="宋体" w:hAnsi="宋体"/>
                <w:b/>
                <w:sz w:val="28"/>
                <w:szCs w:val="28"/>
              </w:rPr>
              <w:t>排水接驳方案</w:t>
            </w:r>
            <w:r>
              <w:rPr>
                <w:rFonts w:hint="eastAsia" w:ascii="宋体" w:hAnsi="宋体"/>
                <w:b/>
                <w:sz w:val="28"/>
                <w:szCs w:val="28"/>
                <w:lang w:eastAsia="zh-CN"/>
              </w:rPr>
              <w:t>批准</w:t>
            </w:r>
            <w:r>
              <w:rPr>
                <w:rFonts w:hint="eastAsia" w:ascii="宋体" w:hAnsi="宋体"/>
                <w:b/>
                <w:sz w:val="28"/>
                <w:szCs w:val="28"/>
              </w:rPr>
              <w:t>意见：</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b/>
                <w:sz w:val="28"/>
                <w:szCs w:val="28"/>
              </w:rPr>
            </w:pPr>
            <w:r>
              <w:rPr>
                <w:rFonts w:hint="eastAsia" w:ascii="宋体" w:hAnsi="宋体"/>
                <w:sz w:val="28"/>
                <w:szCs w:val="28"/>
              </w:rPr>
              <w:t>□</w:t>
            </w:r>
            <w:r>
              <w:rPr>
                <w:rFonts w:hint="eastAsia" w:ascii="宋体" w:hAnsi="宋体"/>
                <w:b/>
                <w:sz w:val="28"/>
                <w:szCs w:val="28"/>
              </w:rPr>
              <w:t>同意</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b/>
                <w:sz w:val="28"/>
                <w:szCs w:val="28"/>
              </w:rPr>
            </w:pPr>
            <w:r>
              <w:rPr>
                <w:rFonts w:hint="eastAsia" w:ascii="宋体" w:hAnsi="宋体"/>
                <w:sz w:val="28"/>
                <w:szCs w:val="28"/>
              </w:rPr>
              <w:t>□</w:t>
            </w:r>
            <w:r>
              <w:rPr>
                <w:rFonts w:hint="eastAsia" w:ascii="宋体" w:hAnsi="宋体"/>
                <w:b/>
                <w:sz w:val="28"/>
                <w:szCs w:val="28"/>
              </w:rPr>
              <w:t>不同意</w:t>
            </w:r>
          </w:p>
          <w:p>
            <w:pPr>
              <w:keepNext w:val="0"/>
              <w:keepLines w:val="0"/>
              <w:pageBreakBefore w:val="0"/>
              <w:widowControl w:val="0"/>
              <w:kinsoku/>
              <w:wordWrap w:val="0"/>
              <w:overflowPunct/>
              <w:topLinePunct w:val="0"/>
              <w:autoSpaceDE/>
              <w:autoSpaceDN/>
              <w:bidi w:val="0"/>
              <w:adjustRightInd/>
              <w:snapToGrid/>
              <w:ind w:right="480" w:firstLine="315" w:firstLineChars="150"/>
              <w:jc w:val="right"/>
              <w:textAlignment w:val="auto"/>
              <w:rPr>
                <w:rFonts w:hint="eastAsia" w:ascii="宋体" w:hAnsi="宋体"/>
                <w:sz w:val="24"/>
              </w:rPr>
            </w:pPr>
            <w:r>
              <w:rPr>
                <w:rFonts w:hint="eastAsia" w:ascii="宋体" w:hAnsi="宋体"/>
                <w:szCs w:val="21"/>
              </w:rPr>
              <w:t xml:space="preserve">排水管网管理单位负责人：   </w:t>
            </w:r>
            <w:r>
              <w:rPr>
                <w:rFonts w:hint="eastAsia" w:ascii="宋体" w:hAnsi="宋体"/>
                <w:sz w:val="24"/>
              </w:rPr>
              <w:t xml:space="preserve">     </w:t>
            </w:r>
          </w:p>
          <w:p>
            <w:pPr>
              <w:keepNext w:val="0"/>
              <w:keepLines w:val="0"/>
              <w:pageBreakBefore w:val="0"/>
              <w:widowControl w:val="0"/>
              <w:kinsoku/>
              <w:wordWrap w:val="0"/>
              <w:overflowPunct/>
              <w:topLinePunct w:val="0"/>
              <w:autoSpaceDE/>
              <w:autoSpaceDN/>
              <w:bidi w:val="0"/>
              <w:adjustRightInd/>
              <w:snapToGrid/>
              <w:ind w:right="690" w:firstLine="315" w:firstLineChars="150"/>
              <w:jc w:val="right"/>
              <w:textAlignment w:val="auto"/>
              <w:rPr>
                <w:rFonts w:hint="eastAsia" w:ascii="宋体" w:hAnsi="宋体"/>
                <w:sz w:val="24"/>
              </w:rPr>
            </w:pPr>
            <w:r>
              <w:rPr>
                <w:rFonts w:hint="eastAsia" w:ascii="宋体" w:hAnsi="宋体"/>
                <w:szCs w:val="21"/>
                <w:lang w:val="en-US" w:eastAsia="zh-CN"/>
              </w:rPr>
              <w:t xml:space="preserve"> </w:t>
            </w:r>
            <w:r>
              <w:rPr>
                <w:rFonts w:hint="eastAsia" w:ascii="宋体" w:hAnsi="宋体"/>
                <w:szCs w:val="21"/>
              </w:rPr>
              <w:t>（单位印章）</w:t>
            </w:r>
            <w:r>
              <w:rPr>
                <w:rFonts w:hint="eastAsia" w:ascii="宋体" w:hAnsi="宋体"/>
                <w:sz w:val="24"/>
              </w:rPr>
              <w:t xml:space="preserve">              </w:t>
            </w:r>
          </w:p>
          <w:p>
            <w:pPr>
              <w:keepNext w:val="0"/>
              <w:keepLines w:val="0"/>
              <w:pageBreakBefore w:val="0"/>
              <w:widowControl w:val="0"/>
              <w:kinsoku/>
              <w:overflowPunct/>
              <w:topLinePunct w:val="0"/>
              <w:autoSpaceDE/>
              <w:autoSpaceDN/>
              <w:bidi w:val="0"/>
              <w:adjustRightInd/>
              <w:snapToGrid/>
              <w:ind w:right="480" w:firstLine="360" w:firstLineChars="150"/>
              <w:jc w:val="right"/>
              <w:textAlignment w:val="auto"/>
              <w:rPr>
                <w:rFonts w:hint="eastAsia" w:ascii="宋体" w:hAnsi="宋体"/>
                <w:sz w:val="24"/>
              </w:rPr>
            </w:pPr>
          </w:p>
          <w:p>
            <w:pPr>
              <w:keepNext w:val="0"/>
              <w:keepLines w:val="0"/>
              <w:pageBreakBefore w:val="0"/>
              <w:widowControl w:val="0"/>
              <w:kinsoku/>
              <w:overflowPunct/>
              <w:topLinePunct w:val="0"/>
              <w:autoSpaceDE/>
              <w:autoSpaceDN/>
              <w:bidi w:val="0"/>
              <w:adjustRightInd/>
              <w:snapToGrid/>
              <w:ind w:firstLine="105" w:firstLineChars="50"/>
              <w:textAlignment w:val="auto"/>
              <w:rPr>
                <w:rFonts w:hint="eastAsia" w:ascii="宋体" w:hAnsi="宋体"/>
                <w:sz w:val="28"/>
                <w:szCs w:val="28"/>
              </w:rPr>
            </w:pPr>
            <w:r>
              <w:rPr>
                <w:rFonts w:hint="eastAsia" w:ascii="宋体" w:hAnsi="宋体"/>
                <w:szCs w:val="21"/>
              </w:rPr>
              <w:t xml:space="preserve">                                         年    月    日   </w:t>
            </w:r>
            <w:r>
              <w:rPr>
                <w:rFonts w:hint="eastAsia" w:ascii="宋体" w:hAnsi="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1" w:hRule="atLeast"/>
          <w:jc w:val="center"/>
        </w:trPr>
        <w:tc>
          <w:tcPr>
            <w:tcW w:w="573" w:type="pct"/>
            <w:vMerge w:val="restart"/>
            <w:shd w:val="clear" w:color="auto" w:fill="auto"/>
            <w:noWrap w:val="0"/>
            <w:textDirection w:val="tbRlV"/>
            <w:vAlign w:val="center"/>
          </w:tcPr>
          <w:p>
            <w:pPr>
              <w:ind w:left="113" w:right="113"/>
              <w:jc w:val="center"/>
              <w:rPr>
                <w:rFonts w:hint="eastAsia" w:ascii="黑体" w:hAnsi="宋体" w:eastAsia="黑体"/>
                <w:b/>
                <w:sz w:val="28"/>
                <w:szCs w:val="28"/>
              </w:rPr>
            </w:pPr>
            <w:r>
              <w:rPr>
                <w:rFonts w:hint="eastAsia" w:ascii="黑体" w:hAnsi="宋体" w:eastAsia="黑体"/>
                <w:b/>
                <w:sz w:val="28"/>
                <w:szCs w:val="28"/>
              </w:rPr>
              <w:t>排水接驳设施验收阶段</w:t>
            </w:r>
          </w:p>
        </w:tc>
        <w:tc>
          <w:tcPr>
            <w:tcW w:w="4426" w:type="pct"/>
            <w:gridSpan w:val="19"/>
            <w:noWrap w:val="0"/>
            <w:vAlign w:val="top"/>
          </w:tcPr>
          <w:p>
            <w:pPr>
              <w:keepNext w:val="0"/>
              <w:keepLines w:val="0"/>
              <w:pageBreakBefore w:val="0"/>
              <w:widowControl w:val="0"/>
              <w:kinsoku/>
              <w:wordWrap/>
              <w:overflowPunct/>
              <w:topLinePunct w:val="0"/>
              <w:autoSpaceDE/>
              <w:autoSpaceDN/>
              <w:bidi w:val="0"/>
              <w:adjustRightInd/>
              <w:snapToGrid/>
              <w:ind w:firstLine="141" w:firstLineChars="50"/>
              <w:textAlignment w:val="auto"/>
              <w:rPr>
                <w:rFonts w:hint="eastAsia" w:ascii="宋体" w:hAnsi="宋体"/>
                <w:sz w:val="28"/>
                <w:szCs w:val="28"/>
              </w:rPr>
            </w:pPr>
            <w:r>
              <w:rPr>
                <w:rFonts w:hint="eastAsia" w:ascii="宋体" w:hAnsi="宋体"/>
                <w:b/>
                <w:sz w:val="28"/>
                <w:szCs w:val="28"/>
              </w:rPr>
              <w:t>排水接驳设施验收情况：</w:t>
            </w:r>
          </w:p>
          <w:p>
            <w:pPr>
              <w:keepNext w:val="0"/>
              <w:keepLines w:val="0"/>
              <w:pageBreakBefore w:val="0"/>
              <w:widowControl w:val="0"/>
              <w:kinsoku/>
              <w:wordWrap/>
              <w:overflowPunct/>
              <w:topLinePunct w:val="0"/>
              <w:autoSpaceDE/>
              <w:autoSpaceDN/>
              <w:bidi w:val="0"/>
              <w:adjustRightInd/>
              <w:snapToGrid/>
              <w:ind w:right="480" w:firstLine="315" w:firstLineChars="150"/>
              <w:textAlignment w:val="auto"/>
              <w:rPr>
                <w:rFonts w:hint="eastAsia"/>
                <w:color w:val="333333"/>
                <w:szCs w:val="21"/>
              </w:rPr>
            </w:pPr>
            <w:r>
              <w:rPr>
                <w:rFonts w:hint="eastAsia" w:ascii="宋体" w:hAnsi="宋体" w:cs="宋体"/>
                <w:kern w:val="0"/>
                <w:szCs w:val="21"/>
              </w:rPr>
              <w:t>□是  □否</w:t>
            </w:r>
            <w:r>
              <w:rPr>
                <w:rFonts w:hint="eastAsia"/>
                <w:color w:val="333333"/>
                <w:szCs w:val="21"/>
              </w:rPr>
              <w:t>1、已按规定将室内雨水、污水管道分别接入</w:t>
            </w:r>
            <w:r>
              <w:rPr>
                <w:color w:val="333333"/>
                <w:szCs w:val="21"/>
              </w:rPr>
              <w:t>城市</w:t>
            </w:r>
            <w:r>
              <w:rPr>
                <w:rFonts w:hint="eastAsia"/>
                <w:color w:val="333333"/>
                <w:szCs w:val="21"/>
              </w:rPr>
              <w:t>雨水、污水管道。</w:t>
            </w:r>
          </w:p>
          <w:p>
            <w:pPr>
              <w:keepNext w:val="0"/>
              <w:keepLines w:val="0"/>
              <w:pageBreakBefore w:val="0"/>
              <w:widowControl w:val="0"/>
              <w:kinsoku/>
              <w:wordWrap/>
              <w:overflowPunct/>
              <w:topLinePunct w:val="0"/>
              <w:autoSpaceDE/>
              <w:autoSpaceDN/>
              <w:bidi w:val="0"/>
              <w:adjustRightInd/>
              <w:snapToGrid/>
              <w:ind w:right="480" w:firstLine="315" w:firstLineChars="150"/>
              <w:textAlignment w:val="auto"/>
              <w:rPr>
                <w:rFonts w:hint="eastAsia"/>
                <w:color w:val="333333"/>
                <w:szCs w:val="21"/>
              </w:rPr>
            </w:pPr>
            <w:r>
              <w:rPr>
                <w:rFonts w:hint="eastAsia" w:ascii="宋体" w:hAnsi="宋体" w:cs="宋体"/>
                <w:kern w:val="0"/>
                <w:szCs w:val="21"/>
              </w:rPr>
              <w:t>□是  □否</w:t>
            </w:r>
            <w:r>
              <w:rPr>
                <w:rFonts w:hint="eastAsia"/>
                <w:color w:val="333333"/>
                <w:szCs w:val="21"/>
              </w:rPr>
              <w:t>2、已按规范设计相应的污水预处理措施。</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hint="eastAsia" w:ascii="宋体" w:hAnsi="宋体"/>
                <w:b/>
                <w:sz w:val="28"/>
                <w:szCs w:val="28"/>
              </w:rPr>
            </w:pPr>
            <w:r>
              <w:rPr>
                <w:rFonts w:hint="eastAsia" w:ascii="宋体" w:hAnsi="宋体" w:cs="宋体"/>
                <w:kern w:val="0"/>
                <w:szCs w:val="21"/>
              </w:rPr>
              <w:t>□是  □否</w:t>
            </w:r>
            <w:r>
              <w:rPr>
                <w:rFonts w:hint="eastAsia"/>
                <w:color w:val="333333"/>
                <w:szCs w:val="21"/>
              </w:rPr>
              <w:t>3、已在</w:t>
            </w:r>
            <w:r>
              <w:rPr>
                <w:color w:val="333333"/>
                <w:szCs w:val="21"/>
              </w:rPr>
              <w:t>排放口</w:t>
            </w:r>
            <w:r>
              <w:rPr>
                <w:rFonts w:hint="eastAsia"/>
                <w:color w:val="333333"/>
                <w:szCs w:val="21"/>
              </w:rPr>
              <w:t>附近具备水质、水量检测取样设施。</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ascii="宋体" w:hAnsi="宋体" w:cs="宋体"/>
                <w:kern w:val="0"/>
                <w:szCs w:val="21"/>
              </w:rPr>
            </w:pPr>
            <w:r>
              <w:rPr>
                <w:rFonts w:hint="eastAsia" w:ascii="宋体" w:hAnsi="宋体" w:cs="宋体"/>
                <w:kern w:val="0"/>
                <w:szCs w:val="21"/>
              </w:rPr>
              <w:t>其他需要说明情况：</w:t>
            </w:r>
            <w:r>
              <w:rPr>
                <w:rFonts w:hint="eastAsia" w:ascii="宋体" w:hAnsi="宋体" w:cs="宋体"/>
                <w:kern w:val="0"/>
                <w:szCs w:val="21"/>
                <w:u w:val="single"/>
              </w:rPr>
              <w:t xml:space="preserve">                                                                 </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hint="eastAsia" w:ascii="宋体" w:hAnsi="宋体" w:cs="宋体"/>
                <w:kern w:val="0"/>
                <w:szCs w:val="21"/>
                <w:u w:val="single"/>
              </w:rPr>
            </w:pPr>
            <w:r>
              <w:rPr>
                <w:rFonts w:hint="eastAsia" w:ascii="宋体" w:hAnsi="宋体" w:cs="宋体"/>
                <w:kern w:val="0"/>
                <w:szCs w:val="21"/>
                <w:u w:val="single"/>
              </w:rPr>
              <w:t xml:space="preserve">                                                                                   </w:t>
            </w:r>
          </w:p>
          <w:p>
            <w:pPr>
              <w:wordWrap w:val="0"/>
              <w:ind w:firstLine="630" w:firstLineChars="300"/>
              <w:jc w:val="right"/>
              <w:rPr>
                <w:rFonts w:hint="eastAsia" w:ascii="宋体" w:hAnsi="宋体"/>
                <w:szCs w:val="21"/>
              </w:rPr>
            </w:pPr>
            <w:r>
              <w:rPr>
                <w:rFonts w:hint="eastAsia" w:ascii="宋体" w:hAnsi="宋体"/>
                <w:szCs w:val="21"/>
              </w:rPr>
              <w:t xml:space="preserve">经办人签名：                      </w:t>
            </w:r>
          </w:p>
          <w:p>
            <w:pPr>
              <w:ind w:firstLine="630" w:firstLineChars="300"/>
              <w:jc w:val="right"/>
              <w:rPr>
                <w:rFonts w:hint="eastAsia" w:ascii="宋体" w:hAnsi="宋体"/>
                <w:szCs w:val="21"/>
              </w:rPr>
            </w:pPr>
            <w:r>
              <w:rPr>
                <w:rFonts w:hint="eastAsia" w:ascii="宋体" w:hAnsi="宋体"/>
                <w:szCs w:val="21"/>
              </w:rPr>
              <w:t xml:space="preserve"> </w:t>
            </w:r>
          </w:p>
          <w:p>
            <w:pPr>
              <w:wordWrap w:val="0"/>
              <w:ind w:firstLine="105" w:firstLineChars="50"/>
              <w:jc w:val="right"/>
              <w:rPr>
                <w:rFonts w:hint="eastAsia" w:ascii="宋体" w:hAnsi="宋体"/>
                <w:sz w:val="28"/>
                <w:szCs w:val="28"/>
              </w:rPr>
            </w:pPr>
            <w:r>
              <w:rPr>
                <w:rFonts w:hint="eastAsia" w:ascii="宋体" w:hAnsi="宋体"/>
                <w:szCs w:val="21"/>
                <w:lang w:val="en-US" w:eastAsia="zh-CN"/>
              </w:rPr>
              <w:t xml:space="preserve">    </w:t>
            </w:r>
            <w:r>
              <w:rPr>
                <w:rFonts w:hint="eastAsia" w:ascii="宋体" w:hAnsi="宋体"/>
                <w:szCs w:val="21"/>
              </w:rPr>
              <w:t xml:space="preserve">年  </w:t>
            </w:r>
            <w:r>
              <w:rPr>
                <w:rFonts w:hint="eastAsia" w:ascii="宋体" w:hAnsi="宋体"/>
                <w:szCs w:val="21"/>
                <w:lang w:val="en-US" w:eastAsia="zh-CN"/>
              </w:rPr>
              <w:t xml:space="preserve"> </w:t>
            </w:r>
            <w:r>
              <w:rPr>
                <w:rFonts w:hint="eastAsia" w:ascii="宋体" w:hAnsi="宋体"/>
                <w:szCs w:val="21"/>
              </w:rPr>
              <w:t xml:space="preserve">  月  </w:t>
            </w:r>
            <w:r>
              <w:rPr>
                <w:rFonts w:hint="eastAsia" w:ascii="宋体" w:hAnsi="宋体"/>
                <w:szCs w:val="21"/>
                <w:lang w:val="en-US" w:eastAsia="zh-CN"/>
              </w:rPr>
              <w:t xml:space="preserve"> </w:t>
            </w:r>
            <w:r>
              <w:rPr>
                <w:rFonts w:hint="eastAsia" w:ascii="宋体" w:hAnsi="宋体"/>
                <w:szCs w:val="21"/>
              </w:rPr>
              <w:t xml:space="preserve">  日 </w:t>
            </w:r>
            <w:r>
              <w:rPr>
                <w:rFonts w:hint="eastAsia" w:ascii="宋体" w:hAnsi="宋体"/>
                <w:szCs w:val="21"/>
                <w:lang w:val="en-US" w:eastAsia="zh-CN"/>
              </w:rPr>
              <w:t xml:space="preserve"> </w:t>
            </w:r>
            <w:r>
              <w:rPr>
                <w:rFonts w:hint="eastAsia"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0" w:hRule="atLeast"/>
          <w:jc w:val="center"/>
        </w:trPr>
        <w:tc>
          <w:tcPr>
            <w:tcW w:w="573" w:type="pct"/>
            <w:vMerge w:val="continue"/>
            <w:shd w:val="clear" w:color="auto" w:fill="auto"/>
            <w:noWrap w:val="0"/>
            <w:textDirection w:val="tbRlV"/>
            <w:vAlign w:val="center"/>
          </w:tcPr>
          <w:p>
            <w:pPr>
              <w:ind w:left="113" w:right="113"/>
              <w:jc w:val="center"/>
              <w:rPr>
                <w:rFonts w:hint="eastAsia" w:ascii="黑体" w:hAnsi="宋体" w:eastAsia="黑体"/>
                <w:b/>
                <w:sz w:val="28"/>
                <w:szCs w:val="28"/>
              </w:rPr>
            </w:pPr>
          </w:p>
        </w:tc>
        <w:tc>
          <w:tcPr>
            <w:tcW w:w="4426" w:type="pct"/>
            <w:gridSpan w:val="19"/>
            <w:noWrap w:val="0"/>
            <w:vAlign w:val="top"/>
          </w:tcPr>
          <w:p>
            <w:pPr>
              <w:rPr>
                <w:rFonts w:hint="eastAsia" w:ascii="宋体" w:hAnsi="宋体"/>
                <w:b/>
                <w:sz w:val="28"/>
                <w:szCs w:val="28"/>
              </w:rPr>
            </w:pPr>
            <w:r>
              <w:rPr>
                <w:rFonts w:hint="eastAsia" w:ascii="宋体" w:hAnsi="宋体"/>
                <w:b/>
                <w:sz w:val="28"/>
                <w:szCs w:val="28"/>
              </w:rPr>
              <w:t>排水接驳设施验收意见：</w:t>
            </w:r>
          </w:p>
          <w:p>
            <w:pPr>
              <w:rPr>
                <w:rFonts w:hint="eastAsia" w:ascii="宋体" w:hAnsi="宋体"/>
                <w:b/>
                <w:sz w:val="28"/>
                <w:szCs w:val="28"/>
              </w:rPr>
            </w:pPr>
            <w:r>
              <w:rPr>
                <w:rFonts w:hint="eastAsia" w:ascii="宋体" w:hAnsi="宋体"/>
                <w:sz w:val="28"/>
                <w:szCs w:val="28"/>
              </w:rPr>
              <w:t>□</w:t>
            </w:r>
            <w:r>
              <w:rPr>
                <w:rFonts w:hint="eastAsia" w:ascii="宋体" w:hAnsi="宋体"/>
                <w:b/>
                <w:sz w:val="28"/>
                <w:szCs w:val="28"/>
              </w:rPr>
              <w:t>验收合格</w:t>
            </w:r>
          </w:p>
          <w:p>
            <w:pPr>
              <w:rPr>
                <w:rFonts w:hint="eastAsia" w:ascii="宋体" w:hAnsi="宋体"/>
                <w:b/>
                <w:sz w:val="28"/>
                <w:szCs w:val="28"/>
              </w:rPr>
            </w:pPr>
            <w:r>
              <w:rPr>
                <w:rFonts w:hint="eastAsia" w:ascii="宋体" w:hAnsi="宋体"/>
                <w:sz w:val="28"/>
                <w:szCs w:val="28"/>
              </w:rPr>
              <w:t>□</w:t>
            </w:r>
            <w:r>
              <w:rPr>
                <w:rFonts w:hint="eastAsia" w:ascii="宋体" w:hAnsi="宋体"/>
                <w:b/>
                <w:sz w:val="28"/>
                <w:szCs w:val="28"/>
              </w:rPr>
              <w:t>验收不合格</w:t>
            </w:r>
          </w:p>
          <w:p>
            <w:pPr>
              <w:wordWrap w:val="0"/>
              <w:ind w:right="480" w:firstLine="315" w:firstLineChars="150"/>
              <w:jc w:val="right"/>
              <w:rPr>
                <w:rFonts w:hint="eastAsia" w:ascii="宋体" w:hAnsi="宋体"/>
                <w:sz w:val="24"/>
              </w:rPr>
            </w:pPr>
            <w:r>
              <w:rPr>
                <w:rFonts w:hint="eastAsia" w:ascii="宋体" w:hAnsi="宋体"/>
                <w:szCs w:val="21"/>
              </w:rPr>
              <w:t>排水管网管理单位主管负责人：</w:t>
            </w:r>
            <w:r>
              <w:rPr>
                <w:rFonts w:hint="eastAsia" w:ascii="宋体" w:hAnsi="宋体"/>
                <w:sz w:val="24"/>
              </w:rPr>
              <w:t xml:space="preserve">        </w:t>
            </w:r>
          </w:p>
          <w:p>
            <w:pPr>
              <w:wordWrap w:val="0"/>
              <w:ind w:right="375" w:firstLine="315" w:firstLineChars="150"/>
              <w:jc w:val="right"/>
              <w:rPr>
                <w:rFonts w:hint="eastAsia" w:ascii="宋体" w:hAnsi="宋体"/>
                <w:sz w:val="24"/>
              </w:rPr>
            </w:pPr>
            <w:r>
              <w:rPr>
                <w:rFonts w:hint="eastAsia" w:ascii="宋体" w:hAnsi="宋体"/>
                <w:szCs w:val="21"/>
              </w:rPr>
              <w:t>（单位印章）</w:t>
            </w:r>
            <w:r>
              <w:rPr>
                <w:rFonts w:hint="eastAsia" w:ascii="宋体" w:hAnsi="宋体"/>
                <w:sz w:val="24"/>
              </w:rPr>
              <w:t xml:space="preserve">                 </w:t>
            </w:r>
          </w:p>
          <w:p>
            <w:pPr>
              <w:ind w:right="480" w:firstLine="360" w:firstLineChars="150"/>
              <w:jc w:val="right"/>
              <w:rPr>
                <w:rFonts w:hint="eastAsia" w:ascii="宋体" w:hAnsi="宋体"/>
                <w:sz w:val="24"/>
              </w:rPr>
            </w:pPr>
          </w:p>
          <w:p>
            <w:pPr>
              <w:ind w:firstLine="4410" w:firstLineChars="2100"/>
              <w:rPr>
                <w:rFonts w:hint="eastAsia" w:ascii="宋体" w:hAnsi="宋体"/>
                <w:szCs w:val="21"/>
              </w:rPr>
            </w:pPr>
            <w:r>
              <w:rPr>
                <w:rFonts w:hint="eastAsia" w:ascii="宋体" w:hAnsi="宋体"/>
                <w:szCs w:val="21"/>
              </w:rPr>
              <w:t>年    月     日</w:t>
            </w:r>
          </w:p>
        </w:tc>
      </w:tr>
    </w:tbl>
    <w:p>
      <w:pPr>
        <w:rPr>
          <w:szCs w:val="24"/>
        </w:rPr>
      </w:pPr>
    </w:p>
    <w:sectPr>
      <w:headerReference r:id="rId3" w:type="default"/>
      <w:footerReference r:id="rId4"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YaHeiUI-Bold">
    <w:altName w:val="Times New Roman"/>
    <w:panose1 w:val="00000000000000000000"/>
    <w:charset w:val="00"/>
    <w:family w:val="roman"/>
    <w:pitch w:val="default"/>
    <w:sig w:usb0="00000000" w:usb1="00000000" w:usb2="00000000" w:usb3="00000000" w:csb0="00040001" w:csb1="00000000"/>
  </w:font>
  <w:font w:name="MicrosoftYaHeiUI">
    <w:altName w:val="Times New Roman"/>
    <w:panose1 w:val="00000000000000000000"/>
    <w:charset w:val="00"/>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华康简标题宋">
    <w:altName w:val="微软雅黑"/>
    <w:panose1 w:val="02010609000101010101"/>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55DEC"/>
    <w:multiLevelType w:val="singleLevel"/>
    <w:tmpl w:val="FF955DEC"/>
    <w:lvl w:ilvl="0" w:tentative="0">
      <w:start w:val="2"/>
      <w:numFmt w:val="decimal"/>
      <w:suff w:val="space"/>
      <w:lvlText w:val="%1."/>
      <w:lvlJc w:val="left"/>
    </w:lvl>
  </w:abstractNum>
  <w:abstractNum w:abstractNumId="1">
    <w:nsid w:val="1CE07843"/>
    <w:multiLevelType w:val="multilevel"/>
    <w:tmpl w:val="1CE07843"/>
    <w:lvl w:ilvl="0" w:tentative="0">
      <w:start w:val="1"/>
      <w:numFmt w:val="chineseCountingThousand"/>
      <w:pStyle w:val="21"/>
      <w:lvlText w:val="第%1条"/>
      <w:lvlJc w:val="left"/>
      <w:pPr>
        <w:ind w:left="420" w:hanging="420"/>
      </w:pPr>
      <w:rPr>
        <w:rFonts w:hint="eastAsia" w:ascii="黑体" w:hAnsi="黑体" w:eastAsia="黑体"/>
        <w:b/>
        <w:color w:val="auto"/>
        <w:sz w:val="31"/>
        <w:szCs w:val="31"/>
        <w:lang w:val="en-US"/>
      </w:rPr>
    </w:lvl>
    <w:lvl w:ilvl="1" w:tentative="0">
      <w:start w:val="1"/>
      <w:numFmt w:val="lowerLetter"/>
      <w:lvlText w:val="%2)"/>
      <w:lvlJc w:val="left"/>
      <w:pPr>
        <w:ind w:left="558" w:hanging="420"/>
      </w:pPr>
    </w:lvl>
    <w:lvl w:ilvl="2" w:tentative="0">
      <w:start w:val="1"/>
      <w:numFmt w:val="lowerRoman"/>
      <w:lvlText w:val="%3."/>
      <w:lvlJc w:val="right"/>
      <w:pPr>
        <w:ind w:left="978" w:hanging="420"/>
      </w:pPr>
    </w:lvl>
    <w:lvl w:ilvl="3" w:tentative="0">
      <w:start w:val="1"/>
      <w:numFmt w:val="decimal"/>
      <w:lvlText w:val="%4."/>
      <w:lvlJc w:val="left"/>
      <w:pPr>
        <w:ind w:left="1398" w:hanging="420"/>
      </w:pPr>
    </w:lvl>
    <w:lvl w:ilvl="4" w:tentative="0">
      <w:start w:val="1"/>
      <w:numFmt w:val="lowerLetter"/>
      <w:lvlText w:val="%5)"/>
      <w:lvlJc w:val="left"/>
      <w:pPr>
        <w:ind w:left="1818" w:hanging="420"/>
      </w:pPr>
    </w:lvl>
    <w:lvl w:ilvl="5" w:tentative="0">
      <w:start w:val="1"/>
      <w:numFmt w:val="lowerRoman"/>
      <w:lvlText w:val="%6."/>
      <w:lvlJc w:val="right"/>
      <w:pPr>
        <w:ind w:left="2238" w:hanging="420"/>
      </w:pPr>
    </w:lvl>
    <w:lvl w:ilvl="6" w:tentative="0">
      <w:start w:val="1"/>
      <w:numFmt w:val="decimal"/>
      <w:lvlText w:val="%7."/>
      <w:lvlJc w:val="left"/>
      <w:pPr>
        <w:ind w:left="2658" w:hanging="420"/>
      </w:pPr>
    </w:lvl>
    <w:lvl w:ilvl="7" w:tentative="0">
      <w:start w:val="1"/>
      <w:numFmt w:val="lowerLetter"/>
      <w:lvlText w:val="%8)"/>
      <w:lvlJc w:val="left"/>
      <w:pPr>
        <w:ind w:left="3078" w:hanging="420"/>
      </w:pPr>
    </w:lvl>
    <w:lvl w:ilvl="8" w:tentative="0">
      <w:start w:val="1"/>
      <w:numFmt w:val="lowerRoman"/>
      <w:lvlText w:val="%9."/>
      <w:lvlJc w:val="right"/>
      <w:pPr>
        <w:ind w:left="3498" w:hanging="420"/>
      </w:pPr>
    </w:lvl>
  </w:abstractNum>
  <w:abstractNum w:abstractNumId="2">
    <w:nsid w:val="2E720AD4"/>
    <w:multiLevelType w:val="singleLevel"/>
    <w:tmpl w:val="2E720AD4"/>
    <w:lvl w:ilvl="0" w:tentative="0">
      <w:start w:val="1"/>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51F"/>
    <w:rsid w:val="000116E7"/>
    <w:rsid w:val="00021484"/>
    <w:rsid w:val="0002256B"/>
    <w:rsid w:val="0002423A"/>
    <w:rsid w:val="0002741C"/>
    <w:rsid w:val="000333E7"/>
    <w:rsid w:val="000350F6"/>
    <w:rsid w:val="00040F25"/>
    <w:rsid w:val="00083708"/>
    <w:rsid w:val="00084CFA"/>
    <w:rsid w:val="000A15B9"/>
    <w:rsid w:val="000A610D"/>
    <w:rsid w:val="000B3772"/>
    <w:rsid w:val="000C0149"/>
    <w:rsid w:val="000C0DBA"/>
    <w:rsid w:val="000C75B9"/>
    <w:rsid w:val="000D2ADD"/>
    <w:rsid w:val="000D3581"/>
    <w:rsid w:val="000D732B"/>
    <w:rsid w:val="000D7392"/>
    <w:rsid w:val="000D7613"/>
    <w:rsid w:val="001051A8"/>
    <w:rsid w:val="00105AAF"/>
    <w:rsid w:val="001063DB"/>
    <w:rsid w:val="00116A46"/>
    <w:rsid w:val="00133B80"/>
    <w:rsid w:val="001373E4"/>
    <w:rsid w:val="00147265"/>
    <w:rsid w:val="001479E3"/>
    <w:rsid w:val="00155D49"/>
    <w:rsid w:val="00165AAE"/>
    <w:rsid w:val="00167385"/>
    <w:rsid w:val="00170D09"/>
    <w:rsid w:val="00175388"/>
    <w:rsid w:val="00180991"/>
    <w:rsid w:val="00181748"/>
    <w:rsid w:val="00182307"/>
    <w:rsid w:val="001914E6"/>
    <w:rsid w:val="001949A7"/>
    <w:rsid w:val="001A4EF7"/>
    <w:rsid w:val="001A7B7D"/>
    <w:rsid w:val="001B2B3E"/>
    <w:rsid w:val="001B797F"/>
    <w:rsid w:val="001C1943"/>
    <w:rsid w:val="001D61F2"/>
    <w:rsid w:val="001E077C"/>
    <w:rsid w:val="001F33D6"/>
    <w:rsid w:val="001F5388"/>
    <w:rsid w:val="00216F1D"/>
    <w:rsid w:val="002240FD"/>
    <w:rsid w:val="002248E9"/>
    <w:rsid w:val="00227542"/>
    <w:rsid w:val="00247916"/>
    <w:rsid w:val="002573E5"/>
    <w:rsid w:val="002723FB"/>
    <w:rsid w:val="002809FF"/>
    <w:rsid w:val="00292FFA"/>
    <w:rsid w:val="002967DF"/>
    <w:rsid w:val="002A52AC"/>
    <w:rsid w:val="002C3B3C"/>
    <w:rsid w:val="002C78F5"/>
    <w:rsid w:val="002D5818"/>
    <w:rsid w:val="002E1175"/>
    <w:rsid w:val="002E7AB2"/>
    <w:rsid w:val="002F3D02"/>
    <w:rsid w:val="003052DC"/>
    <w:rsid w:val="00312EAD"/>
    <w:rsid w:val="003357C8"/>
    <w:rsid w:val="003453BF"/>
    <w:rsid w:val="00361DCA"/>
    <w:rsid w:val="00374F77"/>
    <w:rsid w:val="00386A96"/>
    <w:rsid w:val="00396336"/>
    <w:rsid w:val="003968DB"/>
    <w:rsid w:val="003A7E3B"/>
    <w:rsid w:val="003C691E"/>
    <w:rsid w:val="003E54DD"/>
    <w:rsid w:val="003F4766"/>
    <w:rsid w:val="004038BE"/>
    <w:rsid w:val="00405996"/>
    <w:rsid w:val="00420F73"/>
    <w:rsid w:val="004265A2"/>
    <w:rsid w:val="00426716"/>
    <w:rsid w:val="00443966"/>
    <w:rsid w:val="00465A71"/>
    <w:rsid w:val="00466838"/>
    <w:rsid w:val="004831DA"/>
    <w:rsid w:val="00485AB1"/>
    <w:rsid w:val="004866F4"/>
    <w:rsid w:val="00497F8A"/>
    <w:rsid w:val="004A4745"/>
    <w:rsid w:val="004C62FA"/>
    <w:rsid w:val="004C6D38"/>
    <w:rsid w:val="004D2A52"/>
    <w:rsid w:val="004D5158"/>
    <w:rsid w:val="004D5CA8"/>
    <w:rsid w:val="005229AA"/>
    <w:rsid w:val="00534A1A"/>
    <w:rsid w:val="00540AE8"/>
    <w:rsid w:val="00547A50"/>
    <w:rsid w:val="00552B3A"/>
    <w:rsid w:val="00556DA8"/>
    <w:rsid w:val="00571FE0"/>
    <w:rsid w:val="005977F9"/>
    <w:rsid w:val="005A3300"/>
    <w:rsid w:val="005E0F9E"/>
    <w:rsid w:val="005F6BA5"/>
    <w:rsid w:val="00623DAF"/>
    <w:rsid w:val="00630A68"/>
    <w:rsid w:val="006400F4"/>
    <w:rsid w:val="00640F9E"/>
    <w:rsid w:val="00650158"/>
    <w:rsid w:val="0065301A"/>
    <w:rsid w:val="00662AB9"/>
    <w:rsid w:val="0068151F"/>
    <w:rsid w:val="0068416E"/>
    <w:rsid w:val="006949A9"/>
    <w:rsid w:val="006A3C08"/>
    <w:rsid w:val="006A3F54"/>
    <w:rsid w:val="006C119A"/>
    <w:rsid w:val="006C3F62"/>
    <w:rsid w:val="006C676E"/>
    <w:rsid w:val="006D0597"/>
    <w:rsid w:val="006F08E2"/>
    <w:rsid w:val="006F77F3"/>
    <w:rsid w:val="006F7DBE"/>
    <w:rsid w:val="00703D7C"/>
    <w:rsid w:val="00707CA8"/>
    <w:rsid w:val="007127DC"/>
    <w:rsid w:val="00713A51"/>
    <w:rsid w:val="007171F6"/>
    <w:rsid w:val="007235BE"/>
    <w:rsid w:val="007320FC"/>
    <w:rsid w:val="00775C26"/>
    <w:rsid w:val="00781870"/>
    <w:rsid w:val="00793B1D"/>
    <w:rsid w:val="00795218"/>
    <w:rsid w:val="007965E7"/>
    <w:rsid w:val="007A5FD1"/>
    <w:rsid w:val="007A7C64"/>
    <w:rsid w:val="007C6175"/>
    <w:rsid w:val="007E326D"/>
    <w:rsid w:val="007E4921"/>
    <w:rsid w:val="007E730E"/>
    <w:rsid w:val="007F5B0B"/>
    <w:rsid w:val="008020FF"/>
    <w:rsid w:val="008032CB"/>
    <w:rsid w:val="00817471"/>
    <w:rsid w:val="0083182B"/>
    <w:rsid w:val="00837B39"/>
    <w:rsid w:val="0084505A"/>
    <w:rsid w:val="00870353"/>
    <w:rsid w:val="008962C6"/>
    <w:rsid w:val="008B42FB"/>
    <w:rsid w:val="008F21AC"/>
    <w:rsid w:val="00901048"/>
    <w:rsid w:val="00902E48"/>
    <w:rsid w:val="009226A7"/>
    <w:rsid w:val="00923DC7"/>
    <w:rsid w:val="00934436"/>
    <w:rsid w:val="0094016A"/>
    <w:rsid w:val="009556D8"/>
    <w:rsid w:val="009617BC"/>
    <w:rsid w:val="00962169"/>
    <w:rsid w:val="00962ABF"/>
    <w:rsid w:val="009657D4"/>
    <w:rsid w:val="00972B3B"/>
    <w:rsid w:val="00976C8A"/>
    <w:rsid w:val="009857C2"/>
    <w:rsid w:val="00995E98"/>
    <w:rsid w:val="009A4890"/>
    <w:rsid w:val="009C319A"/>
    <w:rsid w:val="009D4918"/>
    <w:rsid w:val="009D627B"/>
    <w:rsid w:val="009E68C9"/>
    <w:rsid w:val="009F114B"/>
    <w:rsid w:val="009F7F0A"/>
    <w:rsid w:val="00A02CD9"/>
    <w:rsid w:val="00A15FB2"/>
    <w:rsid w:val="00A24E3E"/>
    <w:rsid w:val="00A27C3E"/>
    <w:rsid w:val="00A54CEA"/>
    <w:rsid w:val="00A64A27"/>
    <w:rsid w:val="00A64CFE"/>
    <w:rsid w:val="00A861A0"/>
    <w:rsid w:val="00A94247"/>
    <w:rsid w:val="00AB0097"/>
    <w:rsid w:val="00AB42ED"/>
    <w:rsid w:val="00AC01BF"/>
    <w:rsid w:val="00AE611B"/>
    <w:rsid w:val="00B03903"/>
    <w:rsid w:val="00B10679"/>
    <w:rsid w:val="00B238A4"/>
    <w:rsid w:val="00B23951"/>
    <w:rsid w:val="00B2519E"/>
    <w:rsid w:val="00B276F1"/>
    <w:rsid w:val="00B37A2F"/>
    <w:rsid w:val="00B46047"/>
    <w:rsid w:val="00B52498"/>
    <w:rsid w:val="00B53CAA"/>
    <w:rsid w:val="00B63CE7"/>
    <w:rsid w:val="00B74C1E"/>
    <w:rsid w:val="00B7547B"/>
    <w:rsid w:val="00B7555A"/>
    <w:rsid w:val="00B8664D"/>
    <w:rsid w:val="00B868A8"/>
    <w:rsid w:val="00B9216F"/>
    <w:rsid w:val="00B931EF"/>
    <w:rsid w:val="00BA5069"/>
    <w:rsid w:val="00BA6910"/>
    <w:rsid w:val="00BE1514"/>
    <w:rsid w:val="00BE6A89"/>
    <w:rsid w:val="00C04EAC"/>
    <w:rsid w:val="00C07A26"/>
    <w:rsid w:val="00C1329E"/>
    <w:rsid w:val="00C146CA"/>
    <w:rsid w:val="00C170B6"/>
    <w:rsid w:val="00C17298"/>
    <w:rsid w:val="00C24167"/>
    <w:rsid w:val="00C3332C"/>
    <w:rsid w:val="00C53483"/>
    <w:rsid w:val="00C53D48"/>
    <w:rsid w:val="00C55BF0"/>
    <w:rsid w:val="00C650B1"/>
    <w:rsid w:val="00C701F1"/>
    <w:rsid w:val="00C70CC1"/>
    <w:rsid w:val="00C825FA"/>
    <w:rsid w:val="00C932E5"/>
    <w:rsid w:val="00C95779"/>
    <w:rsid w:val="00C96BE8"/>
    <w:rsid w:val="00CB02EA"/>
    <w:rsid w:val="00CB57AF"/>
    <w:rsid w:val="00CC6595"/>
    <w:rsid w:val="00CD3A4B"/>
    <w:rsid w:val="00CE1464"/>
    <w:rsid w:val="00D02BE3"/>
    <w:rsid w:val="00D104C2"/>
    <w:rsid w:val="00D16F63"/>
    <w:rsid w:val="00D32A34"/>
    <w:rsid w:val="00D352FD"/>
    <w:rsid w:val="00D40CC2"/>
    <w:rsid w:val="00D54097"/>
    <w:rsid w:val="00D632FE"/>
    <w:rsid w:val="00D866BF"/>
    <w:rsid w:val="00D93979"/>
    <w:rsid w:val="00D94585"/>
    <w:rsid w:val="00D95C08"/>
    <w:rsid w:val="00DA0E93"/>
    <w:rsid w:val="00DD34E9"/>
    <w:rsid w:val="00DD7A7F"/>
    <w:rsid w:val="00DE2F62"/>
    <w:rsid w:val="00DF009E"/>
    <w:rsid w:val="00DF76BC"/>
    <w:rsid w:val="00E13BA1"/>
    <w:rsid w:val="00E21F74"/>
    <w:rsid w:val="00E41F8C"/>
    <w:rsid w:val="00E44E53"/>
    <w:rsid w:val="00E5012C"/>
    <w:rsid w:val="00E5304E"/>
    <w:rsid w:val="00E551B2"/>
    <w:rsid w:val="00E56DF0"/>
    <w:rsid w:val="00E56F95"/>
    <w:rsid w:val="00E660A1"/>
    <w:rsid w:val="00E7045E"/>
    <w:rsid w:val="00E73579"/>
    <w:rsid w:val="00E7633E"/>
    <w:rsid w:val="00E86BCD"/>
    <w:rsid w:val="00E87757"/>
    <w:rsid w:val="00EA4BDB"/>
    <w:rsid w:val="00EA4E76"/>
    <w:rsid w:val="00EB1359"/>
    <w:rsid w:val="00EB2F7A"/>
    <w:rsid w:val="00EB7523"/>
    <w:rsid w:val="00ED05AA"/>
    <w:rsid w:val="00ED1DA0"/>
    <w:rsid w:val="00ED397A"/>
    <w:rsid w:val="00ED6D9D"/>
    <w:rsid w:val="00F060C6"/>
    <w:rsid w:val="00F1206F"/>
    <w:rsid w:val="00F4609B"/>
    <w:rsid w:val="00F463B3"/>
    <w:rsid w:val="00F478A2"/>
    <w:rsid w:val="00F50D23"/>
    <w:rsid w:val="00F53742"/>
    <w:rsid w:val="00F56AFC"/>
    <w:rsid w:val="00F57284"/>
    <w:rsid w:val="00F70F33"/>
    <w:rsid w:val="00F8244C"/>
    <w:rsid w:val="00F863A9"/>
    <w:rsid w:val="00F86D99"/>
    <w:rsid w:val="00FA689F"/>
    <w:rsid w:val="00FB7664"/>
    <w:rsid w:val="00FC1CA2"/>
    <w:rsid w:val="00FC1DBE"/>
    <w:rsid w:val="00FC3C60"/>
    <w:rsid w:val="00FD4E5D"/>
    <w:rsid w:val="00FE3334"/>
    <w:rsid w:val="00FE6280"/>
    <w:rsid w:val="00FF0F3D"/>
    <w:rsid w:val="026E4C70"/>
    <w:rsid w:val="02A327D1"/>
    <w:rsid w:val="036B6C77"/>
    <w:rsid w:val="06960DFC"/>
    <w:rsid w:val="0AC9037E"/>
    <w:rsid w:val="0E1216F2"/>
    <w:rsid w:val="11D849C3"/>
    <w:rsid w:val="16DE5DC7"/>
    <w:rsid w:val="17CA0378"/>
    <w:rsid w:val="198627FC"/>
    <w:rsid w:val="1AC943A5"/>
    <w:rsid w:val="1FAE4EB4"/>
    <w:rsid w:val="22C4742D"/>
    <w:rsid w:val="241D10F7"/>
    <w:rsid w:val="24761D49"/>
    <w:rsid w:val="24D87FD5"/>
    <w:rsid w:val="253B6460"/>
    <w:rsid w:val="271601D9"/>
    <w:rsid w:val="295A0A17"/>
    <w:rsid w:val="29A74AE2"/>
    <w:rsid w:val="2A781039"/>
    <w:rsid w:val="2CEC0AE1"/>
    <w:rsid w:val="2F0C454F"/>
    <w:rsid w:val="2FA13016"/>
    <w:rsid w:val="327369E9"/>
    <w:rsid w:val="33170D45"/>
    <w:rsid w:val="3A3E1422"/>
    <w:rsid w:val="3AEE01E6"/>
    <w:rsid w:val="3BF32820"/>
    <w:rsid w:val="3BFD0BC7"/>
    <w:rsid w:val="3CAD3C40"/>
    <w:rsid w:val="474D5EB6"/>
    <w:rsid w:val="49A40179"/>
    <w:rsid w:val="49F32410"/>
    <w:rsid w:val="4B5E054A"/>
    <w:rsid w:val="4B8560C4"/>
    <w:rsid w:val="50871A0A"/>
    <w:rsid w:val="512D55B8"/>
    <w:rsid w:val="51CD3723"/>
    <w:rsid w:val="545C4BCF"/>
    <w:rsid w:val="59193009"/>
    <w:rsid w:val="5DC81C1E"/>
    <w:rsid w:val="5F3D5124"/>
    <w:rsid w:val="5FBB3E50"/>
    <w:rsid w:val="61363BD9"/>
    <w:rsid w:val="621A3D1C"/>
    <w:rsid w:val="62BA758E"/>
    <w:rsid w:val="62DE0CF7"/>
    <w:rsid w:val="63661444"/>
    <w:rsid w:val="65821E96"/>
    <w:rsid w:val="65C734FE"/>
    <w:rsid w:val="65D01E24"/>
    <w:rsid w:val="66305A01"/>
    <w:rsid w:val="66E87590"/>
    <w:rsid w:val="6A4922DB"/>
    <w:rsid w:val="6B47549F"/>
    <w:rsid w:val="6C88750E"/>
    <w:rsid w:val="6DD41047"/>
    <w:rsid w:val="6ECE6D5E"/>
    <w:rsid w:val="71104A8F"/>
    <w:rsid w:val="727061B1"/>
    <w:rsid w:val="747B3CEE"/>
    <w:rsid w:val="75CC5CE6"/>
    <w:rsid w:val="75CF5EA4"/>
    <w:rsid w:val="76FB2C65"/>
    <w:rsid w:val="7889066B"/>
    <w:rsid w:val="7B152261"/>
    <w:rsid w:val="7BC22CA9"/>
    <w:rsid w:val="7DCB58ED"/>
    <w:rsid w:val="7FA75C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2"/>
    <w:basedOn w:val="1"/>
    <w:next w:val="1"/>
    <w:link w:val="12"/>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1"/>
    <w:next w:val="1"/>
    <w:link w:val="13"/>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4">
    <w:name w:val="footer"/>
    <w:basedOn w:val="1"/>
    <w:link w:val="14"/>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9">
    <w:name w:val="page number"/>
    <w:basedOn w:val="8"/>
    <w:qFormat/>
    <w:uiPriority w:val="0"/>
  </w:style>
  <w:style w:type="character" w:styleId="10">
    <w:name w:val="Emphasis"/>
    <w:basedOn w:val="8"/>
    <w:qFormat/>
    <w:uiPriority w:val="20"/>
    <w:rPr>
      <w:i/>
      <w:iCs/>
    </w:rPr>
  </w:style>
  <w:style w:type="character" w:styleId="11">
    <w:name w:val="Hyperlink"/>
    <w:basedOn w:val="8"/>
    <w:unhideWhenUsed/>
    <w:qFormat/>
    <w:uiPriority w:val="99"/>
    <w:rPr>
      <w:color w:val="0000FF"/>
      <w:u w:val="single"/>
    </w:rPr>
  </w:style>
  <w:style w:type="character" w:customStyle="1" w:styleId="12">
    <w:name w:val="标题 2 Char"/>
    <w:basedOn w:val="8"/>
    <w:link w:val="2"/>
    <w:qFormat/>
    <w:uiPriority w:val="9"/>
    <w:rPr>
      <w:rFonts w:ascii="宋体" w:hAnsi="宋体" w:cs="宋体"/>
      <w:b/>
      <w:bCs/>
      <w:sz w:val="36"/>
      <w:szCs w:val="36"/>
    </w:rPr>
  </w:style>
  <w:style w:type="character" w:customStyle="1" w:styleId="13">
    <w:name w:val="标题 3 Char"/>
    <w:basedOn w:val="8"/>
    <w:link w:val="3"/>
    <w:qFormat/>
    <w:uiPriority w:val="9"/>
    <w:rPr>
      <w:rFonts w:ascii="宋体" w:hAnsi="宋体" w:cs="宋体"/>
      <w:b/>
      <w:bCs/>
      <w:sz w:val="27"/>
      <w:szCs w:val="27"/>
    </w:rPr>
  </w:style>
  <w:style w:type="character" w:customStyle="1" w:styleId="14">
    <w:name w:val="页脚 Char"/>
    <w:basedOn w:val="8"/>
    <w:link w:val="4"/>
    <w:qFormat/>
    <w:uiPriority w:val="99"/>
    <w:rPr>
      <w:sz w:val="18"/>
      <w:szCs w:val="18"/>
    </w:rPr>
  </w:style>
  <w:style w:type="character" w:customStyle="1" w:styleId="15">
    <w:name w:val="页眉 Char"/>
    <w:basedOn w:val="8"/>
    <w:link w:val="5"/>
    <w:semiHidden/>
    <w:qFormat/>
    <w:uiPriority w:val="99"/>
    <w:rPr>
      <w:rFonts w:ascii="Calibri" w:hAnsi="Calibri" w:eastAsia="宋体" w:cs="Times New Roman"/>
      <w:sz w:val="18"/>
      <w:szCs w:val="18"/>
    </w:rPr>
  </w:style>
  <w:style w:type="character" w:customStyle="1" w:styleId="16">
    <w:name w:val="页脚 Char1"/>
    <w:basedOn w:val="8"/>
    <w:semiHidden/>
    <w:qFormat/>
    <w:uiPriority w:val="99"/>
    <w:rPr>
      <w:rFonts w:ascii="Calibri" w:hAnsi="Calibri" w:eastAsia="宋体" w:cs="Times New Roman"/>
      <w:sz w:val="18"/>
      <w:szCs w:val="18"/>
    </w:rPr>
  </w:style>
  <w:style w:type="character" w:customStyle="1" w:styleId="17">
    <w:name w:val="fontstyle01"/>
    <w:basedOn w:val="8"/>
    <w:qFormat/>
    <w:uiPriority w:val="0"/>
    <w:rPr>
      <w:rFonts w:hint="default" w:ascii="MicrosoftYaHeiUI-Bold" w:hAnsi="MicrosoftYaHeiUI-Bold"/>
      <w:b/>
      <w:bCs/>
      <w:color w:val="0D1C28"/>
      <w:sz w:val="26"/>
      <w:szCs w:val="26"/>
    </w:rPr>
  </w:style>
  <w:style w:type="character" w:customStyle="1" w:styleId="18">
    <w:name w:val="fontstyle11"/>
    <w:basedOn w:val="8"/>
    <w:qFormat/>
    <w:uiPriority w:val="0"/>
    <w:rPr>
      <w:rFonts w:hint="default" w:ascii="MicrosoftYaHeiUI" w:hAnsi="MicrosoftYaHeiUI"/>
      <w:color w:val="000000"/>
      <w:sz w:val="18"/>
      <w:szCs w:val="18"/>
    </w:rPr>
  </w:style>
  <w:style w:type="paragraph" w:customStyle="1" w:styleId="19">
    <w:name w:val="inquire-titl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0">
    <w:name w:val="inquire-conten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1">
    <w:name w:val="标题0814"/>
    <w:basedOn w:val="1"/>
    <w:qFormat/>
    <w:uiPriority w:val="0"/>
    <w:pPr>
      <w:widowControl/>
      <w:numPr>
        <w:ilvl w:val="0"/>
        <w:numId w:val="1"/>
      </w:numPr>
      <w:adjustRightInd w:val="0"/>
      <w:snapToGrid w:val="0"/>
      <w:spacing w:line="300" w:lineRule="auto"/>
    </w:pPr>
    <w:rPr>
      <w:rFonts w:ascii="Times New Roman" w:hAnsi="Times New Roman" w:eastAsia="仿宋_GB2312"/>
      <w:b/>
      <w:sz w:val="31"/>
      <w:szCs w:val="31"/>
    </w:rPr>
  </w:style>
  <w:style w:type="paragraph" w:styleId="22">
    <w:name w:val="No Spacing"/>
    <w:qFormat/>
    <w:uiPriority w:val="1"/>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7</Pages>
  <Words>638</Words>
  <Characters>3640</Characters>
  <Lines>30</Lines>
  <Paragraphs>8</Paragraphs>
  <TotalTime>5</TotalTime>
  <ScaleCrop>false</ScaleCrop>
  <LinksUpToDate>false</LinksUpToDate>
  <CharactersWithSpaces>4270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2020-03-02T01:06:00Z</dcterms:created>
  <dc:creator>Administrator</dc:creator>
  <cp:lastModifiedBy>欧阳海</cp:lastModifiedBy>
  <dcterms:modified xsi:type="dcterms:W3CDTF">2023-11-20T06:48:52Z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FC1ED22197A7401092D3A4F98A7E9E0B</vt:lpwstr>
  </property>
</Properties>
</file>